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316718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Кабардино-Балкарская Республика</w:t>
      </w:r>
    </w:p>
    <w:p w14:paraId="474CC55B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Государственное бюджетное профессиональное образовательное учреждение</w:t>
      </w:r>
    </w:p>
    <w:p w14:paraId="673C1264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«Кабардино-Балкарский автомобильно-дорожный колледж»</w:t>
      </w:r>
    </w:p>
    <w:p w14:paraId="069A7A79" w14:textId="77777777" w:rsidR="00B829A5" w:rsidRPr="00637B5E" w:rsidRDefault="00B829A5" w:rsidP="00637B5E">
      <w:pPr>
        <w:spacing w:after="0"/>
        <w:rPr>
          <w:lang w:val="ru-RU"/>
        </w:rPr>
      </w:pPr>
    </w:p>
    <w:p w14:paraId="6F5915E6" w14:textId="77777777" w:rsidR="00B829A5" w:rsidRPr="00637B5E" w:rsidRDefault="00B829A5" w:rsidP="00637B5E">
      <w:pPr>
        <w:spacing w:after="0"/>
        <w:rPr>
          <w:lang w:val="ru-RU"/>
        </w:rPr>
      </w:pPr>
    </w:p>
    <w:p w14:paraId="47A9FD42" w14:textId="77777777" w:rsidR="00B829A5" w:rsidRPr="00637B5E" w:rsidRDefault="00B829A5" w:rsidP="00637B5E">
      <w:pPr>
        <w:spacing w:after="0"/>
        <w:rPr>
          <w:lang w:val="ru-RU"/>
        </w:rPr>
      </w:pPr>
    </w:p>
    <w:p w14:paraId="5F65AB9C" w14:textId="77777777" w:rsidR="00B829A5" w:rsidRPr="00637B5E" w:rsidRDefault="00B829A5" w:rsidP="00637B5E">
      <w:pPr>
        <w:spacing w:after="0"/>
        <w:rPr>
          <w:lang w:val="ru-RU"/>
        </w:rPr>
      </w:pPr>
    </w:p>
    <w:p w14:paraId="5A756952" w14:textId="77777777" w:rsidR="00B829A5" w:rsidRPr="00637B5E" w:rsidRDefault="00B829A5" w:rsidP="00637B5E">
      <w:pPr>
        <w:spacing w:after="0"/>
        <w:rPr>
          <w:lang w:val="ru-RU"/>
        </w:rPr>
      </w:pPr>
    </w:p>
    <w:p w14:paraId="65564CF9" w14:textId="77777777" w:rsidR="00B829A5" w:rsidRPr="00637B5E" w:rsidRDefault="00B829A5" w:rsidP="00637B5E">
      <w:pPr>
        <w:spacing w:after="0"/>
        <w:rPr>
          <w:lang w:val="ru-RU"/>
        </w:rPr>
      </w:pPr>
    </w:p>
    <w:p w14:paraId="3AD3D2A9" w14:textId="77777777" w:rsidR="00B829A5" w:rsidRPr="00637B5E" w:rsidRDefault="00B829A5" w:rsidP="00637B5E">
      <w:pPr>
        <w:spacing w:after="0"/>
        <w:rPr>
          <w:lang w:val="ru-RU"/>
        </w:rPr>
      </w:pPr>
    </w:p>
    <w:p w14:paraId="6B456DF1" w14:textId="77777777" w:rsidR="00B829A5" w:rsidRPr="00637B5E" w:rsidRDefault="00B829A5" w:rsidP="00637B5E">
      <w:pPr>
        <w:spacing w:after="0"/>
        <w:rPr>
          <w:lang w:val="ru-RU"/>
        </w:rPr>
      </w:pPr>
    </w:p>
    <w:p w14:paraId="61979A81" w14:textId="77777777" w:rsidR="00B829A5" w:rsidRPr="00637B5E" w:rsidRDefault="00B829A5" w:rsidP="00637B5E">
      <w:pPr>
        <w:spacing w:after="0"/>
        <w:rPr>
          <w:lang w:val="ru-RU"/>
        </w:rPr>
      </w:pPr>
    </w:p>
    <w:p w14:paraId="100F2CB2" w14:textId="77777777" w:rsidR="00B829A5" w:rsidRPr="00637B5E" w:rsidRDefault="00B829A5" w:rsidP="00637B5E">
      <w:pPr>
        <w:spacing w:after="0"/>
        <w:rPr>
          <w:lang w:val="ru-RU"/>
        </w:rPr>
      </w:pPr>
    </w:p>
    <w:p w14:paraId="3132565F" w14:textId="77777777" w:rsidR="00B829A5" w:rsidRDefault="00B829A5" w:rsidP="00637B5E">
      <w:pPr>
        <w:spacing w:after="0"/>
        <w:rPr>
          <w:lang w:val="ru-RU"/>
        </w:rPr>
      </w:pPr>
    </w:p>
    <w:p w14:paraId="73284CB5" w14:textId="77777777" w:rsidR="00637B5E" w:rsidRDefault="00637B5E" w:rsidP="00637B5E">
      <w:pPr>
        <w:spacing w:after="0"/>
        <w:rPr>
          <w:lang w:val="ru-RU"/>
        </w:rPr>
      </w:pPr>
    </w:p>
    <w:p w14:paraId="6C139F8E" w14:textId="77777777" w:rsidR="00637B5E" w:rsidRPr="00637B5E" w:rsidRDefault="00637B5E" w:rsidP="00637B5E">
      <w:pPr>
        <w:spacing w:after="0"/>
        <w:rPr>
          <w:lang w:val="ru-RU"/>
        </w:rPr>
      </w:pPr>
    </w:p>
    <w:p w14:paraId="47DD08B1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32"/>
          <w:szCs w:val="32"/>
          <w:lang w:val="ru-RU"/>
        </w:rPr>
      </w:pPr>
      <w:r w:rsidRPr="00B829A5">
        <w:rPr>
          <w:rFonts w:eastAsia="Times New Roman"/>
          <w:b/>
          <w:caps/>
          <w:sz w:val="32"/>
          <w:szCs w:val="32"/>
          <w:lang w:val="ru-RU"/>
        </w:rPr>
        <w:t>Рабочая ПРОГРАММа УЧЕБНОЙ ДИСЦИПЛИНЫ</w:t>
      </w:r>
    </w:p>
    <w:p w14:paraId="05A33CC1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14:paraId="625E7268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14:paraId="5C57E5C2" w14:textId="77777777" w:rsidR="00B829A5" w:rsidRPr="00B829A5" w:rsidRDefault="003E3211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52"/>
          <w:szCs w:val="44"/>
          <w:lang w:val="ru-RU"/>
        </w:rPr>
      </w:pPr>
      <w:r>
        <w:rPr>
          <w:rFonts w:eastAsia="Times New Roman"/>
          <w:b/>
          <w:sz w:val="52"/>
          <w:szCs w:val="44"/>
          <w:lang w:val="ru-RU"/>
        </w:rPr>
        <w:t>ОДБ</w:t>
      </w:r>
      <w:r w:rsidR="008516C2">
        <w:rPr>
          <w:rFonts w:eastAsia="Times New Roman"/>
          <w:b/>
          <w:sz w:val="52"/>
          <w:szCs w:val="44"/>
          <w:lang w:val="ru-RU"/>
        </w:rPr>
        <w:t xml:space="preserve"> 01</w:t>
      </w:r>
      <w:r w:rsidR="00B829A5" w:rsidRPr="00B829A5">
        <w:rPr>
          <w:rFonts w:eastAsia="Times New Roman"/>
          <w:b/>
          <w:sz w:val="52"/>
          <w:szCs w:val="44"/>
          <w:lang w:val="ru-RU"/>
        </w:rPr>
        <w:t xml:space="preserve"> «</w:t>
      </w:r>
      <w:r>
        <w:rPr>
          <w:rFonts w:eastAsia="Arial"/>
          <w:b/>
          <w:sz w:val="52"/>
          <w:szCs w:val="44"/>
          <w:lang w:val="ru-RU"/>
        </w:rPr>
        <w:t>Русский язык</w:t>
      </w:r>
      <w:r w:rsidR="00B829A5" w:rsidRPr="00B829A5">
        <w:rPr>
          <w:rFonts w:eastAsia="Times New Roman"/>
          <w:b/>
          <w:sz w:val="52"/>
          <w:szCs w:val="44"/>
          <w:lang w:val="ru-RU"/>
        </w:rPr>
        <w:t>»</w:t>
      </w:r>
    </w:p>
    <w:p w14:paraId="3316257C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20"/>
          <w:szCs w:val="20"/>
          <w:lang w:val="ru-RU"/>
        </w:rPr>
      </w:pPr>
    </w:p>
    <w:p w14:paraId="73A8D000" w14:textId="77777777" w:rsidR="00B829A5" w:rsidRPr="00B829A5" w:rsidRDefault="003E3211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sz w:val="28"/>
          <w:szCs w:val="28"/>
          <w:lang w:val="ru-RU"/>
        </w:rPr>
      </w:pPr>
      <w:r>
        <w:rPr>
          <w:rFonts w:eastAsia="Times New Roman"/>
          <w:b/>
          <w:sz w:val="28"/>
          <w:szCs w:val="28"/>
          <w:lang w:val="ru-RU"/>
        </w:rPr>
        <w:t>для профессии</w:t>
      </w:r>
      <w:r w:rsidR="00B829A5" w:rsidRPr="00B829A5">
        <w:rPr>
          <w:rFonts w:eastAsia="Times New Roman"/>
          <w:b/>
          <w:sz w:val="28"/>
          <w:szCs w:val="28"/>
          <w:lang w:val="ru-RU"/>
        </w:rPr>
        <w:t>:</w:t>
      </w:r>
    </w:p>
    <w:p w14:paraId="2E40748E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sz w:val="28"/>
          <w:szCs w:val="28"/>
          <w:lang w:val="ru-RU"/>
        </w:rPr>
      </w:pPr>
    </w:p>
    <w:p w14:paraId="79C43C6E" w14:textId="77777777" w:rsidR="00B829A5" w:rsidRDefault="003E3211" w:rsidP="00B829A5">
      <w:pPr>
        <w:widowControl w:val="0"/>
        <w:suppressAutoHyphens/>
        <w:spacing w:after="0" w:line="360" w:lineRule="auto"/>
        <w:jc w:val="center"/>
        <w:rPr>
          <w:rFonts w:eastAsia="Times New Roman"/>
          <w:b/>
          <w:sz w:val="24"/>
          <w:szCs w:val="28"/>
          <w:lang w:val="ru-RU"/>
        </w:rPr>
      </w:pPr>
      <w:r>
        <w:rPr>
          <w:rFonts w:eastAsia="Times New Roman"/>
          <w:b/>
          <w:sz w:val="24"/>
          <w:szCs w:val="28"/>
          <w:lang w:val="ru-RU"/>
        </w:rPr>
        <w:t>23.01.17</w:t>
      </w:r>
      <w:r w:rsidR="00B829A5" w:rsidRPr="00B829A5">
        <w:rPr>
          <w:rFonts w:eastAsia="Times New Roman"/>
          <w:b/>
          <w:sz w:val="24"/>
          <w:szCs w:val="28"/>
          <w:lang w:val="ru-RU"/>
        </w:rPr>
        <w:t xml:space="preserve"> </w:t>
      </w:r>
      <w:r>
        <w:rPr>
          <w:rFonts w:eastAsia="Times New Roman"/>
          <w:b/>
          <w:sz w:val="24"/>
          <w:szCs w:val="28"/>
          <w:lang w:val="ru-RU"/>
        </w:rPr>
        <w:t>« Мастер по ремонту  и обслуживанию автомобилей»</w:t>
      </w:r>
    </w:p>
    <w:p w14:paraId="6946CA78" w14:textId="5CB6FA34" w:rsidR="007F6303" w:rsidRPr="00C070BA" w:rsidRDefault="007F6303" w:rsidP="007F6303">
      <w:pPr>
        <w:spacing w:after="160" w:line="259" w:lineRule="auto"/>
        <w:jc w:val="center"/>
        <w:rPr>
          <w:rFonts w:eastAsia="SimSun"/>
          <w:b/>
          <w:sz w:val="28"/>
          <w:szCs w:val="28"/>
          <w:lang w:val="ru-RU"/>
        </w:rPr>
      </w:pPr>
      <w:r>
        <w:rPr>
          <w:rFonts w:eastAsia="SimSun"/>
          <w:b/>
          <w:bCs/>
          <w:iCs/>
          <w:sz w:val="28"/>
          <w:szCs w:val="28"/>
          <w:lang w:val="ru-RU"/>
        </w:rPr>
        <w:t>для специальностей</w:t>
      </w:r>
      <w:r w:rsidRPr="00C070BA">
        <w:rPr>
          <w:rFonts w:eastAsia="SimSun"/>
          <w:b/>
          <w:bCs/>
          <w:iCs/>
          <w:sz w:val="28"/>
          <w:szCs w:val="28"/>
          <w:lang w:val="ru-RU"/>
        </w:rPr>
        <w:t>:</w:t>
      </w:r>
    </w:p>
    <w:p w14:paraId="5BD23DE0" w14:textId="58D9CF75" w:rsidR="007F6303" w:rsidRDefault="007F6303" w:rsidP="007F6303">
      <w:pPr>
        <w:spacing w:after="160" w:line="259" w:lineRule="auto"/>
        <w:jc w:val="center"/>
        <w:rPr>
          <w:rFonts w:eastAsia="SimSun"/>
          <w:b/>
          <w:bCs/>
          <w:sz w:val="24"/>
          <w:szCs w:val="24"/>
          <w:lang w:val="ru-RU"/>
        </w:rPr>
      </w:pPr>
      <w:r w:rsidRPr="00C070BA">
        <w:rPr>
          <w:rFonts w:eastAsia="SimSun"/>
          <w:b/>
          <w:bCs/>
          <w:sz w:val="24"/>
          <w:szCs w:val="24"/>
          <w:lang w:val="ru-RU"/>
        </w:rPr>
        <w:t>23.02.07 «Техническое обслуживание и ремонт</w:t>
      </w:r>
      <w:r w:rsidR="0059785C">
        <w:rPr>
          <w:rFonts w:eastAsia="SimSun"/>
          <w:b/>
          <w:bCs/>
          <w:sz w:val="24"/>
          <w:szCs w:val="24"/>
          <w:lang w:val="ru-RU"/>
        </w:rPr>
        <w:t xml:space="preserve"> автотранспортных средств</w:t>
      </w:r>
      <w:r w:rsidRPr="00C070BA">
        <w:rPr>
          <w:rFonts w:eastAsia="SimSun"/>
          <w:b/>
          <w:bCs/>
          <w:sz w:val="24"/>
          <w:szCs w:val="24"/>
          <w:lang w:val="ru-RU"/>
        </w:rPr>
        <w:t>».</w:t>
      </w:r>
    </w:p>
    <w:p w14:paraId="7F1A81AD" w14:textId="77777777" w:rsidR="007F6303" w:rsidRPr="007F6303" w:rsidRDefault="007F6303" w:rsidP="007F6303">
      <w:pPr>
        <w:spacing w:after="160" w:line="259" w:lineRule="auto"/>
        <w:jc w:val="center"/>
        <w:rPr>
          <w:rFonts w:eastAsia="SimSun"/>
          <w:b/>
          <w:bCs/>
          <w:sz w:val="24"/>
          <w:szCs w:val="24"/>
          <w:lang w:val="ru-RU"/>
        </w:rPr>
      </w:pPr>
      <w:r w:rsidRPr="007F6303">
        <w:rPr>
          <w:rFonts w:eastAsia="SimSun"/>
          <w:b/>
          <w:bCs/>
          <w:sz w:val="24"/>
          <w:szCs w:val="24"/>
          <w:lang w:val="ru-RU"/>
        </w:rPr>
        <w:t xml:space="preserve">23.02.01 «Организация перевозок и управление на автомобильном транспорте» </w:t>
      </w:r>
    </w:p>
    <w:p w14:paraId="770E11F8" w14:textId="77777777" w:rsidR="007F6303" w:rsidRPr="00C070BA" w:rsidRDefault="007F6303" w:rsidP="007F6303">
      <w:pPr>
        <w:spacing w:after="160" w:line="259" w:lineRule="auto"/>
        <w:jc w:val="center"/>
        <w:rPr>
          <w:rFonts w:eastAsia="SimSun"/>
          <w:b/>
          <w:bCs/>
          <w:iCs/>
          <w:sz w:val="24"/>
          <w:szCs w:val="24"/>
          <w:lang w:val="ru-RU"/>
        </w:rPr>
      </w:pPr>
    </w:p>
    <w:p w14:paraId="769A4375" w14:textId="77777777" w:rsidR="007F6303" w:rsidRPr="00B829A5" w:rsidRDefault="007F6303" w:rsidP="00B829A5">
      <w:pPr>
        <w:widowControl w:val="0"/>
        <w:suppressAutoHyphens/>
        <w:spacing w:after="0" w:line="360" w:lineRule="auto"/>
        <w:jc w:val="center"/>
        <w:rPr>
          <w:rFonts w:eastAsia="Times New Roman"/>
          <w:b/>
          <w:bCs/>
          <w:i/>
          <w:sz w:val="24"/>
          <w:szCs w:val="28"/>
          <w:lang w:val="ru-RU"/>
        </w:rPr>
      </w:pPr>
    </w:p>
    <w:p w14:paraId="784F47C9" w14:textId="77777777" w:rsidR="00B829A5" w:rsidRPr="003E3211" w:rsidRDefault="00B829A5" w:rsidP="00637B5E">
      <w:pPr>
        <w:spacing w:after="0"/>
        <w:rPr>
          <w:lang w:val="ru-RU"/>
        </w:rPr>
      </w:pPr>
    </w:p>
    <w:p w14:paraId="1481E5BB" w14:textId="77777777" w:rsidR="00B829A5" w:rsidRPr="003E3211" w:rsidRDefault="00B829A5" w:rsidP="00637B5E">
      <w:pPr>
        <w:spacing w:after="0"/>
        <w:rPr>
          <w:lang w:val="ru-RU"/>
        </w:rPr>
      </w:pPr>
    </w:p>
    <w:p w14:paraId="5656E636" w14:textId="77777777" w:rsidR="00B829A5" w:rsidRPr="003E3211" w:rsidRDefault="00B829A5" w:rsidP="00637B5E">
      <w:pPr>
        <w:spacing w:after="0"/>
        <w:rPr>
          <w:lang w:val="ru-RU"/>
        </w:rPr>
      </w:pPr>
    </w:p>
    <w:p w14:paraId="5ECA970F" w14:textId="77777777" w:rsidR="00B829A5" w:rsidRPr="003E3211" w:rsidRDefault="00B829A5" w:rsidP="00637B5E">
      <w:pPr>
        <w:spacing w:after="0"/>
        <w:rPr>
          <w:lang w:val="ru-RU"/>
        </w:rPr>
      </w:pPr>
    </w:p>
    <w:p w14:paraId="1D11F471" w14:textId="77777777" w:rsidR="00B829A5" w:rsidRPr="003E3211" w:rsidRDefault="00B829A5" w:rsidP="00637B5E">
      <w:pPr>
        <w:spacing w:after="0"/>
        <w:rPr>
          <w:lang w:val="ru-RU"/>
        </w:rPr>
      </w:pPr>
    </w:p>
    <w:p w14:paraId="54DB4C4C" w14:textId="77777777" w:rsidR="00B829A5" w:rsidRPr="003E3211" w:rsidRDefault="00B829A5" w:rsidP="00637B5E">
      <w:pPr>
        <w:spacing w:after="0"/>
        <w:rPr>
          <w:lang w:val="ru-RU"/>
        </w:rPr>
      </w:pPr>
    </w:p>
    <w:p w14:paraId="7C0AD0C1" w14:textId="77777777" w:rsidR="00B829A5" w:rsidRPr="003E3211" w:rsidRDefault="00B829A5" w:rsidP="00637B5E">
      <w:pPr>
        <w:spacing w:after="0"/>
        <w:rPr>
          <w:lang w:val="ru-RU"/>
        </w:rPr>
      </w:pPr>
    </w:p>
    <w:p w14:paraId="45F77173" w14:textId="77777777" w:rsidR="00B829A5" w:rsidRPr="003E3211" w:rsidRDefault="00B829A5" w:rsidP="00637B5E">
      <w:pPr>
        <w:spacing w:after="0"/>
        <w:rPr>
          <w:lang w:val="ru-RU"/>
        </w:rPr>
      </w:pPr>
    </w:p>
    <w:p w14:paraId="40C83400" w14:textId="77777777" w:rsidR="00B829A5" w:rsidRPr="003E3211" w:rsidRDefault="00B829A5" w:rsidP="00637B5E">
      <w:pPr>
        <w:spacing w:after="0"/>
        <w:rPr>
          <w:lang w:val="ru-RU"/>
        </w:rPr>
      </w:pPr>
    </w:p>
    <w:p w14:paraId="5B7FBB11" w14:textId="77777777" w:rsidR="00B829A5" w:rsidRPr="003E3211" w:rsidRDefault="00B829A5" w:rsidP="00637B5E">
      <w:pPr>
        <w:spacing w:after="0"/>
        <w:rPr>
          <w:lang w:val="ru-RU"/>
        </w:rPr>
      </w:pPr>
    </w:p>
    <w:p w14:paraId="4E385790" w14:textId="77777777" w:rsidR="00B829A5" w:rsidRPr="003E3211" w:rsidRDefault="00B829A5" w:rsidP="00637B5E">
      <w:pPr>
        <w:spacing w:after="0"/>
        <w:rPr>
          <w:lang w:val="ru-RU"/>
        </w:rPr>
      </w:pPr>
    </w:p>
    <w:p w14:paraId="628407BA" w14:textId="77777777" w:rsidR="00B829A5" w:rsidRPr="003E3211" w:rsidRDefault="00B829A5" w:rsidP="00637B5E">
      <w:pPr>
        <w:spacing w:after="0"/>
        <w:rPr>
          <w:lang w:val="ru-RU"/>
        </w:rPr>
      </w:pPr>
    </w:p>
    <w:p w14:paraId="7E29514B" w14:textId="77777777" w:rsidR="00B829A5" w:rsidRPr="003E3211" w:rsidRDefault="00B829A5" w:rsidP="00637B5E">
      <w:pPr>
        <w:spacing w:after="0"/>
        <w:rPr>
          <w:lang w:val="ru-RU"/>
        </w:rPr>
      </w:pPr>
    </w:p>
    <w:p w14:paraId="1220AB93" w14:textId="77777777" w:rsidR="00B829A5" w:rsidRPr="003E3211" w:rsidRDefault="00B829A5" w:rsidP="00637B5E">
      <w:pPr>
        <w:spacing w:after="0"/>
        <w:rPr>
          <w:lang w:val="ru-RU"/>
        </w:rPr>
      </w:pPr>
    </w:p>
    <w:p w14:paraId="0A62EDAA" w14:textId="77777777" w:rsidR="00B829A5" w:rsidRPr="003E3211" w:rsidRDefault="00B829A5" w:rsidP="00637B5E">
      <w:pPr>
        <w:spacing w:after="0"/>
        <w:rPr>
          <w:lang w:val="ru-RU"/>
        </w:rPr>
      </w:pPr>
    </w:p>
    <w:p w14:paraId="7B2FCFCD" w14:textId="17951DAF" w:rsidR="00B829A5" w:rsidRPr="003E3211" w:rsidRDefault="00B829A5" w:rsidP="007F6303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  <w:r w:rsidRPr="00637B5E">
        <w:rPr>
          <w:rFonts w:eastAsia="Times New Roman"/>
          <w:b/>
          <w:bCs/>
          <w:sz w:val="24"/>
          <w:szCs w:val="28"/>
          <w:lang w:val="ru-RU"/>
        </w:rPr>
        <w:t>Нальчик</w:t>
      </w:r>
      <w:r w:rsidR="007F6303">
        <w:rPr>
          <w:rFonts w:eastAsia="Times New Roman"/>
          <w:b/>
          <w:bCs/>
          <w:sz w:val="24"/>
          <w:szCs w:val="28"/>
          <w:lang w:val="ru-RU"/>
        </w:rPr>
        <w:t>, 2025</w:t>
      </w:r>
      <w:r w:rsidRPr="003E3211">
        <w:rPr>
          <w:rFonts w:eastAsia="Times New Roman"/>
          <w:b/>
          <w:bCs/>
          <w:sz w:val="24"/>
          <w:szCs w:val="28"/>
          <w:lang w:val="ru-RU"/>
        </w:rPr>
        <w:t>г.</w:t>
      </w:r>
    </w:p>
    <w:p w14:paraId="7443E59A" w14:textId="7D3C7E20" w:rsidR="00B829A5" w:rsidRPr="003E3211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B829A5" w:rsidRPr="00B829A5" w14:paraId="62D12DF7" w14:textId="77777777" w:rsidTr="00B829A5">
        <w:trPr>
          <w:trHeight w:val="634"/>
        </w:trPr>
        <w:tc>
          <w:tcPr>
            <w:tcW w:w="5438" w:type="dxa"/>
          </w:tcPr>
          <w:p w14:paraId="6BCC4824" w14:textId="4EA07886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proofErr w:type="gramStart"/>
            <w:r w:rsidRPr="00B829A5">
              <w:rPr>
                <w:rFonts w:eastAsia="Times New Roman"/>
                <w:sz w:val="24"/>
                <w:szCs w:val="28"/>
                <w:lang w:val="ru-RU"/>
              </w:rPr>
              <w:lastRenderedPageBreak/>
              <w:t>Рассмотрена</w:t>
            </w:r>
            <w:proofErr w:type="gramEnd"/>
            <w:r w:rsidRPr="00B829A5">
              <w:rPr>
                <w:rFonts w:eastAsia="Times New Roman"/>
                <w:sz w:val="24"/>
                <w:szCs w:val="28"/>
                <w:lang w:val="ru-RU"/>
              </w:rPr>
              <w:t xml:space="preserve"> на заседании ЦМК</w:t>
            </w:r>
          </w:p>
          <w:p w14:paraId="16F88F62" w14:textId="77777777" w:rsidR="003E3211" w:rsidRDefault="003E3211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 xml:space="preserve">Общеобразовательных дисциплин </w:t>
            </w:r>
          </w:p>
          <w:p w14:paraId="58A15148" w14:textId="3BB56D3B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</w:t>
            </w:r>
            <w:r w:rsidR="007F6303">
              <w:rPr>
                <w:rFonts w:eastAsia="Times New Roman"/>
                <w:sz w:val="24"/>
                <w:szCs w:val="28"/>
                <w:lang w:val="ru-RU"/>
              </w:rPr>
              <w:t>отокол № ________от_________2025</w:t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г.</w:t>
            </w:r>
          </w:p>
          <w:p w14:paraId="3FB81737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Предс</w:t>
            </w:r>
            <w:r w:rsidR="003E3211">
              <w:rPr>
                <w:rFonts w:eastAsia="Times New Roman"/>
                <w:sz w:val="24"/>
                <w:szCs w:val="28"/>
                <w:lang w:val="ru-RU"/>
              </w:rPr>
              <w:t xml:space="preserve">едатель___________/Э.Х. </w:t>
            </w:r>
            <w:proofErr w:type="spellStart"/>
            <w:r w:rsidR="003E3211">
              <w:rPr>
                <w:rFonts w:eastAsia="Times New Roman"/>
                <w:sz w:val="24"/>
                <w:szCs w:val="28"/>
                <w:lang w:val="ru-RU"/>
              </w:rPr>
              <w:t>Сохрокова</w:t>
            </w:r>
            <w:proofErr w:type="spellEnd"/>
            <w:r w:rsidRPr="00B829A5">
              <w:rPr>
                <w:rFonts w:eastAsia="Times New Roman"/>
                <w:sz w:val="24"/>
                <w:szCs w:val="28"/>
                <w:lang w:val="ru-RU"/>
              </w:rPr>
              <w:t>/</w:t>
            </w:r>
          </w:p>
        </w:tc>
        <w:tc>
          <w:tcPr>
            <w:tcW w:w="4134" w:type="dxa"/>
          </w:tcPr>
          <w:p w14:paraId="145F6D94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Cs/>
                <w:sz w:val="24"/>
                <w:szCs w:val="28"/>
                <w:lang w:val="ru-RU"/>
              </w:rPr>
              <w:t>«УТВЕРЖДАЮ»</w:t>
            </w:r>
          </w:p>
          <w:p w14:paraId="2BFB7D04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заместитель директора по УР</w:t>
            </w:r>
          </w:p>
          <w:p w14:paraId="69F7C968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ГБПОУ «КБАДК»</w:t>
            </w:r>
          </w:p>
          <w:p w14:paraId="61F69B82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</w:rPr>
            </w:pPr>
            <w:r w:rsidRPr="00B829A5">
              <w:rPr>
                <w:rFonts w:eastAsia="Times New Roman"/>
                <w:sz w:val="24"/>
                <w:szCs w:val="28"/>
              </w:rPr>
              <w:t xml:space="preserve">_____________ </w:t>
            </w:r>
            <w:proofErr w:type="spellStart"/>
            <w:r w:rsidRPr="00B829A5">
              <w:rPr>
                <w:rFonts w:eastAsia="Times New Roman"/>
                <w:sz w:val="24"/>
                <w:szCs w:val="28"/>
              </w:rPr>
              <w:t>Какулина</w:t>
            </w:r>
            <w:proofErr w:type="spellEnd"/>
            <w:r w:rsidRPr="00B829A5">
              <w:rPr>
                <w:rFonts w:eastAsia="Times New Roman"/>
                <w:sz w:val="24"/>
                <w:szCs w:val="28"/>
              </w:rPr>
              <w:t xml:space="preserve"> С. Ю.</w:t>
            </w:r>
          </w:p>
          <w:p w14:paraId="4CB8A650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B829A5" w:rsidRPr="00B829A5" w14:paraId="7EEA1E03" w14:textId="77777777" w:rsidTr="00B829A5">
        <w:trPr>
          <w:trHeight w:val="634"/>
        </w:trPr>
        <w:tc>
          <w:tcPr>
            <w:tcW w:w="9572" w:type="dxa"/>
            <w:gridSpan w:val="2"/>
          </w:tcPr>
          <w:p w14:paraId="0DDD53F2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8"/>
              </w:rPr>
            </w:pPr>
          </w:p>
        </w:tc>
      </w:tr>
    </w:tbl>
    <w:p w14:paraId="768E54A5" w14:textId="77777777"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jc w:val="both"/>
        <w:rPr>
          <w:rFonts w:eastAsia="Arial"/>
          <w:sz w:val="24"/>
          <w:szCs w:val="28"/>
        </w:rPr>
      </w:pPr>
    </w:p>
    <w:p w14:paraId="42D8C3B6" w14:textId="4550BFE0" w:rsidR="00E84252" w:rsidRPr="00E84252" w:rsidRDefault="00B829A5" w:rsidP="00E84252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4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</w:r>
      <w:proofErr w:type="gramStart"/>
      <w:r w:rsidRPr="00B829A5">
        <w:rPr>
          <w:rFonts w:eastAsia="Times New Roman"/>
          <w:sz w:val="24"/>
          <w:szCs w:val="28"/>
          <w:lang w:val="ru-RU"/>
        </w:rPr>
        <w:t>Рабочая программа учебной дисциплины «</w:t>
      </w:r>
      <w:r w:rsidR="003E3211">
        <w:rPr>
          <w:rFonts w:eastAsia="Arial"/>
          <w:sz w:val="24"/>
          <w:szCs w:val="28"/>
          <w:lang w:val="ru-RU"/>
        </w:rPr>
        <w:t>Русский язык</w:t>
      </w:r>
      <w:r w:rsidRPr="00B829A5">
        <w:rPr>
          <w:rFonts w:eastAsia="Times New Roman"/>
          <w:sz w:val="24"/>
          <w:szCs w:val="28"/>
          <w:lang w:val="ru-RU"/>
        </w:rPr>
        <w:t>» входит в общеобразова</w:t>
      </w:r>
      <w:r w:rsidR="003E3211">
        <w:rPr>
          <w:rFonts w:eastAsia="Times New Roman"/>
          <w:sz w:val="24"/>
          <w:szCs w:val="28"/>
          <w:lang w:val="ru-RU"/>
        </w:rPr>
        <w:t>тельный цикл под индексом ОДБ 01</w:t>
      </w:r>
      <w:r w:rsidRPr="00B829A5">
        <w:rPr>
          <w:rFonts w:eastAsia="Times New Roman"/>
          <w:sz w:val="24"/>
          <w:szCs w:val="28"/>
          <w:lang w:val="ru-RU"/>
        </w:rPr>
        <w:t xml:space="preserve"> и составлена в соответствии с </w:t>
      </w:r>
      <w:r w:rsidRPr="00B829A5">
        <w:rPr>
          <w:rFonts w:eastAsia="Times New Roman"/>
          <w:bCs/>
          <w:sz w:val="24"/>
          <w:szCs w:val="28"/>
          <w:lang w:val="ru-RU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B829A5">
        <w:rPr>
          <w:rFonts w:eastAsia="Times New Roman"/>
          <w:bCs/>
          <w:sz w:val="24"/>
          <w:szCs w:val="24"/>
          <w:lang w:val="ru-RU"/>
        </w:rPr>
        <w:t xml:space="preserve">«КБАДК», </w:t>
      </w:r>
      <w:r w:rsidRPr="00B829A5">
        <w:rPr>
          <w:rFonts w:eastAsia="Times New Roman"/>
          <w:sz w:val="24"/>
          <w:szCs w:val="24"/>
          <w:lang w:val="ru-RU"/>
        </w:rPr>
        <w:t xml:space="preserve">(протокол </w:t>
      </w:r>
      <w:r w:rsidRPr="00B829A5">
        <w:rPr>
          <w:rFonts w:eastAsia="Calibri"/>
          <w:sz w:val="24"/>
          <w:szCs w:val="24"/>
          <w:lang w:val="ru-RU"/>
        </w:rPr>
        <w:t>№ 2 от 10 января 2023 г.</w:t>
      </w:r>
      <w:r w:rsidRPr="00B829A5">
        <w:rPr>
          <w:rFonts w:eastAsia="Times New Roman"/>
          <w:sz w:val="24"/>
          <w:szCs w:val="24"/>
          <w:lang w:val="ru-RU"/>
        </w:rPr>
        <w:t>) и утвержденными директором ГБПОУ «КБАДК</w:t>
      </w:r>
      <w:proofErr w:type="gramEnd"/>
      <w:r w:rsidRPr="00B829A5">
        <w:rPr>
          <w:rFonts w:eastAsia="Times New Roman"/>
          <w:sz w:val="24"/>
          <w:szCs w:val="24"/>
          <w:lang w:val="ru-RU"/>
        </w:rPr>
        <w:t xml:space="preserve">» </w:t>
      </w:r>
      <w:r w:rsidR="003E3211">
        <w:rPr>
          <w:rFonts w:eastAsia="Times New Roman"/>
          <w:sz w:val="24"/>
          <w:szCs w:val="24"/>
          <w:lang w:val="ru-RU"/>
        </w:rPr>
        <w:t>по профессии</w:t>
      </w:r>
      <w:r w:rsidR="00E84252">
        <w:rPr>
          <w:rFonts w:eastAsia="Times New Roman"/>
          <w:sz w:val="24"/>
          <w:szCs w:val="24"/>
          <w:lang w:val="ru-RU"/>
        </w:rPr>
        <w:t xml:space="preserve">: </w:t>
      </w:r>
      <w:r w:rsidR="00E84252" w:rsidRPr="00E84252">
        <w:rPr>
          <w:rFonts w:eastAsia="Times New Roman"/>
          <w:sz w:val="24"/>
          <w:szCs w:val="24"/>
          <w:lang w:val="ru-RU"/>
        </w:rPr>
        <w:t>23.01.17 « Мастер по ремон</w:t>
      </w:r>
      <w:r w:rsidR="00E84252">
        <w:rPr>
          <w:rFonts w:eastAsia="Times New Roman"/>
          <w:sz w:val="24"/>
          <w:szCs w:val="24"/>
          <w:lang w:val="ru-RU"/>
        </w:rPr>
        <w:t xml:space="preserve">ту  и обслуживанию автомобилей»;  по специальностям: </w:t>
      </w:r>
      <w:r w:rsidR="0059785C">
        <w:rPr>
          <w:rFonts w:eastAsia="Times New Roman"/>
          <w:sz w:val="24"/>
          <w:szCs w:val="24"/>
          <w:lang w:val="ru-RU"/>
        </w:rPr>
        <w:t xml:space="preserve">23.02.07 </w:t>
      </w:r>
      <w:r w:rsidR="0059785C" w:rsidRPr="0059785C">
        <w:rPr>
          <w:rFonts w:eastAsia="Times New Roman"/>
          <w:sz w:val="24"/>
          <w:szCs w:val="24"/>
          <w:lang w:val="ru-RU"/>
        </w:rPr>
        <w:t>«Техническое обслуживание и р</w:t>
      </w:r>
      <w:r w:rsidR="0059785C">
        <w:rPr>
          <w:rFonts w:eastAsia="Times New Roman"/>
          <w:sz w:val="24"/>
          <w:szCs w:val="24"/>
          <w:lang w:val="ru-RU"/>
        </w:rPr>
        <w:t>емонт автотранспортных средств</w:t>
      </w:r>
      <w:r w:rsidR="00E84252">
        <w:rPr>
          <w:rFonts w:eastAsia="Times New Roman"/>
          <w:sz w:val="24"/>
          <w:szCs w:val="24"/>
          <w:lang w:val="ru-RU"/>
        </w:rPr>
        <w:t xml:space="preserve">»; </w:t>
      </w:r>
      <w:r w:rsidR="00E84252" w:rsidRPr="00E84252">
        <w:rPr>
          <w:rFonts w:eastAsia="Times New Roman"/>
          <w:sz w:val="24"/>
          <w:szCs w:val="24"/>
          <w:lang w:val="ru-RU"/>
        </w:rPr>
        <w:t>23.02.01 «Организация перевозок и управлен</w:t>
      </w:r>
      <w:r w:rsidR="00E84252">
        <w:rPr>
          <w:rFonts w:eastAsia="Times New Roman"/>
          <w:sz w:val="24"/>
          <w:szCs w:val="24"/>
          <w:lang w:val="ru-RU"/>
        </w:rPr>
        <w:t>ие на автомобильном транспорте».</w:t>
      </w:r>
    </w:p>
    <w:p w14:paraId="1B566F42" w14:textId="1FE94E49" w:rsidR="00B829A5" w:rsidRPr="00B829A5" w:rsidRDefault="00B829A5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5DF6F324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</w:p>
    <w:p w14:paraId="65DAA6CF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>Разработчик:</w:t>
      </w:r>
    </w:p>
    <w:p w14:paraId="103E4146" w14:textId="77777777" w:rsidR="00B829A5" w:rsidRPr="00B829A5" w:rsidRDefault="003E3211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i/>
          <w:sz w:val="24"/>
          <w:szCs w:val="28"/>
          <w:lang w:val="ru-RU"/>
        </w:rPr>
      </w:pPr>
      <w:proofErr w:type="spellStart"/>
      <w:r>
        <w:rPr>
          <w:rFonts w:eastAsia="Times New Roman"/>
          <w:i/>
          <w:sz w:val="24"/>
          <w:szCs w:val="28"/>
          <w:lang w:val="ru-RU"/>
        </w:rPr>
        <w:t>Сохрокова</w:t>
      </w:r>
      <w:proofErr w:type="spellEnd"/>
      <w:r>
        <w:rPr>
          <w:rFonts w:eastAsia="Times New Roman"/>
          <w:i/>
          <w:sz w:val="24"/>
          <w:szCs w:val="28"/>
          <w:lang w:val="ru-RU"/>
        </w:rPr>
        <w:t xml:space="preserve"> Э.Х.</w:t>
      </w:r>
      <w:r w:rsidR="00B829A5" w:rsidRPr="00B829A5">
        <w:rPr>
          <w:rFonts w:eastAsia="Times New Roman"/>
          <w:i/>
          <w:sz w:val="24"/>
          <w:szCs w:val="28"/>
          <w:lang w:val="ru-RU"/>
        </w:rPr>
        <w:t xml:space="preserve"> преподаватель ГБПОУ «КБАДК».</w:t>
      </w:r>
    </w:p>
    <w:p w14:paraId="3F5AC763" w14:textId="77777777" w:rsidR="00B829A5" w:rsidRPr="00B829A5" w:rsidRDefault="00B829A5" w:rsidP="00B829A5">
      <w:pPr>
        <w:widowControl w:val="0"/>
        <w:autoSpaceDE w:val="0"/>
        <w:autoSpaceDN w:val="0"/>
        <w:spacing w:after="0" w:line="350" w:lineRule="auto"/>
        <w:rPr>
          <w:rFonts w:eastAsia="Calibri"/>
          <w:sz w:val="24"/>
          <w:szCs w:val="24"/>
          <w:lang w:val="ru-RU"/>
        </w:rPr>
        <w:sectPr w:rsidR="00B829A5" w:rsidRPr="00B829A5">
          <w:footerReference w:type="default" r:id="rId9"/>
          <w:pgSz w:w="11910" w:h="16840"/>
          <w:pgMar w:top="1060" w:right="560" w:bottom="960" w:left="1500" w:header="0" w:footer="775" w:gutter="0"/>
          <w:cols w:space="720"/>
        </w:sectPr>
      </w:pPr>
    </w:p>
    <w:p w14:paraId="189FFA35" w14:textId="77777777" w:rsidR="00B829A5" w:rsidRPr="00637B5E" w:rsidRDefault="00B829A5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 w:rsidRPr="00637B5E">
        <w:rPr>
          <w:rFonts w:eastAsia="Calibri"/>
          <w:b/>
          <w:sz w:val="24"/>
          <w:lang w:val="ru-RU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-513456107"/>
        <w:docPartObj>
          <w:docPartGallery w:val="Table of Contents"/>
          <w:docPartUnique/>
        </w:docPartObj>
      </w:sdtPr>
      <w:sdtEndPr/>
      <w:sdtContent>
        <w:p w14:paraId="4C4E838B" w14:textId="77777777" w:rsidR="00637B5E" w:rsidRPr="00637B5E" w:rsidRDefault="00637B5E">
          <w:pPr>
            <w:pStyle w:val="ad"/>
          </w:pPr>
        </w:p>
        <w:p w14:paraId="7B193F7D" w14:textId="77777777" w:rsidR="00637B5E" w:rsidRPr="008516C2" w:rsidRDefault="00637B5E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r w:rsidRPr="00637B5E">
            <w:rPr>
              <w:b/>
            </w:rPr>
            <w:fldChar w:fldCharType="begin"/>
          </w:r>
          <w:r w:rsidRPr="003E3211">
            <w:rPr>
              <w:b/>
              <w:lang w:val="ru-RU"/>
            </w:rPr>
            <w:instrText xml:space="preserve"> </w:instrText>
          </w:r>
          <w:r w:rsidRPr="00637B5E">
            <w:rPr>
              <w:b/>
            </w:rPr>
            <w:instrText>TOC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o</w:instrText>
          </w:r>
          <w:r w:rsidRPr="003E3211">
            <w:rPr>
              <w:b/>
              <w:lang w:val="ru-RU"/>
            </w:rPr>
            <w:instrText xml:space="preserve"> "1-3" \</w:instrText>
          </w:r>
          <w:r w:rsidRPr="00637B5E">
            <w:rPr>
              <w:b/>
            </w:rPr>
            <w:instrText>h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z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u</w:instrText>
          </w:r>
          <w:r w:rsidRPr="003E3211">
            <w:rPr>
              <w:b/>
              <w:lang w:val="ru-RU"/>
            </w:rPr>
            <w:instrText xml:space="preserve"> </w:instrText>
          </w:r>
          <w:r w:rsidRPr="00637B5E">
            <w:rPr>
              <w:b/>
            </w:rPr>
            <w:fldChar w:fldCharType="separate"/>
          </w:r>
          <w:hyperlink w:anchor="_Toc128387997" w:history="1"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1. ОБЩАЯ ХАРАКТЕРИСТИКА РАБОЧЕЙ ПРОГРАММЫ ОБЩЕО</w:t>
            </w:r>
            <w:r w:rsidR="00357FB8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БРАЗОВАТЕЛЬНОЙ ДИСЦИПЛИНЫ ОДБ 01</w:t>
            </w:r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 xml:space="preserve"> «</w:t>
            </w:r>
            <w:r w:rsidR="00357FB8" w:rsidRPr="00357FB8">
              <w:rPr>
                <w:rStyle w:val="ac"/>
                <w:rFonts w:eastAsia="Calibri"/>
                <w:b/>
                <w:bCs/>
                <w:noProof/>
                <w:sz w:val="28"/>
                <w:szCs w:val="28"/>
                <w:lang w:val="ru-RU"/>
              </w:rPr>
              <w:t>Русский язык</w:t>
            </w:r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»</w:t>
            </w:r>
            <w:r w:rsidR="00D1081A">
              <w:rPr>
                <w:b/>
                <w:noProof/>
                <w:webHidden/>
                <w:sz w:val="24"/>
                <w:lang w:val="ru-RU"/>
              </w:rPr>
              <w:t>…………….</w:t>
            </w:r>
            <w:r w:rsidR="008516C2">
              <w:rPr>
                <w:b/>
                <w:noProof/>
                <w:webHidden/>
                <w:sz w:val="24"/>
                <w:lang w:val="ru-RU"/>
              </w:rPr>
              <w:t>4</w:t>
            </w:r>
          </w:hyperlink>
        </w:p>
        <w:p w14:paraId="12A59001" w14:textId="77777777" w:rsidR="00637B5E" w:rsidRPr="00637B5E" w:rsidRDefault="00807C81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8" w:history="1">
            <w:r w:rsidR="00637B5E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2. СТРУКТУРА И СОДЕРЖАНИЕ ОБЩЕОБРАЗОВАТЕЛЬНОЙ ДИСЦИПЛИНЫ</w:t>
            </w:r>
            <w:r w:rsidR="00D1081A">
              <w:rPr>
                <w:b/>
                <w:noProof/>
                <w:webHidden/>
                <w:sz w:val="24"/>
                <w:lang w:val="ru-RU"/>
              </w:rPr>
              <w:t>….</w:t>
            </w:r>
            <w:r w:rsidR="008516C2">
              <w:rPr>
                <w:b/>
                <w:noProof/>
                <w:webHidden/>
                <w:sz w:val="24"/>
                <w:lang w:val="ru-RU"/>
              </w:rPr>
              <w:t>22</w:t>
            </w:r>
          </w:hyperlink>
        </w:p>
        <w:p w14:paraId="749237EC" w14:textId="77777777" w:rsidR="00637B5E" w:rsidRPr="00D1081A" w:rsidRDefault="00807C81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9" w:history="1">
            <w:r w:rsidR="00637B5E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3. УСЛОВИЯ РЕАЛИЗАЦИИ ПРОГРАММЫ ОБЩЕОБРАЗОВАТЕЛЬНОЙ ДИСЦИПЛИНЫ</w:t>
            </w:r>
          </w:hyperlink>
          <w:r w:rsidR="00D1081A">
            <w:rPr>
              <w:b/>
              <w:noProof/>
              <w:sz w:val="24"/>
              <w:lang w:val="ru-RU"/>
            </w:rPr>
            <w:t xml:space="preserve"> …………………………………………………………………………………19</w:t>
          </w:r>
        </w:p>
        <w:p w14:paraId="28785677" w14:textId="77777777" w:rsidR="00637B5E" w:rsidRPr="00D1081A" w:rsidRDefault="00807C81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8000" w:history="1">
            <w:r w:rsidR="00637B5E" w:rsidRPr="00637B5E">
              <w:rPr>
                <w:rStyle w:val="ac"/>
                <w:rFonts w:eastAsia="Times New Roman"/>
                <w:b/>
                <w:bCs/>
                <w:noProof/>
                <w:sz w:val="24"/>
                <w:lang w:val="ru-RU" w:eastAsia="ru-RU"/>
              </w:rPr>
              <w:t>4. КОНТРОЛЬ И ОЦЕНКА РЕЗУЛЬТАТОВ ОСВОЕНИЯ УЧЕБНОЙ ДИСЦИПЛИНЫ</w:t>
            </w:r>
            <w:r w:rsidR="00D1081A">
              <w:rPr>
                <w:b/>
                <w:noProof/>
                <w:webHidden/>
                <w:sz w:val="24"/>
                <w:lang w:val="ru-RU"/>
              </w:rPr>
              <w:t>…………………………………………………………………………………</w:t>
            </w:r>
            <w:r w:rsidR="00637B5E" w:rsidRPr="00637B5E">
              <w:rPr>
                <w:b/>
                <w:noProof/>
                <w:webHidden/>
                <w:sz w:val="24"/>
              </w:rPr>
              <w:fldChar w:fldCharType="begin"/>
            </w:r>
            <w:r w:rsidR="00637B5E" w:rsidRPr="00637B5E">
              <w:rPr>
                <w:b/>
                <w:noProof/>
                <w:webHidden/>
                <w:sz w:val="24"/>
              </w:rPr>
              <w:instrText xml:space="preserve"> PAGEREF _Toc128388000 \h </w:instrText>
            </w:r>
            <w:r w:rsidR="00637B5E" w:rsidRPr="00637B5E">
              <w:rPr>
                <w:b/>
                <w:noProof/>
                <w:webHidden/>
                <w:sz w:val="24"/>
              </w:rPr>
            </w:r>
            <w:r w:rsidR="00637B5E" w:rsidRPr="00637B5E">
              <w:rPr>
                <w:b/>
                <w:noProof/>
                <w:webHidden/>
                <w:sz w:val="24"/>
              </w:rPr>
              <w:fldChar w:fldCharType="separate"/>
            </w:r>
            <w:r w:rsidR="00E10310">
              <w:rPr>
                <w:bCs/>
                <w:noProof/>
                <w:webHidden/>
                <w:sz w:val="24"/>
                <w:lang w:val="ru-RU"/>
              </w:rPr>
              <w:t>Ошибка! Закладка не определена.</w:t>
            </w:r>
            <w:r w:rsidR="00637B5E" w:rsidRPr="00637B5E">
              <w:rPr>
                <w:b/>
                <w:noProof/>
                <w:webHidden/>
                <w:sz w:val="24"/>
              </w:rPr>
              <w:fldChar w:fldCharType="end"/>
            </w:r>
          </w:hyperlink>
          <w:r w:rsidR="00D1081A">
            <w:rPr>
              <w:b/>
              <w:noProof/>
              <w:sz w:val="24"/>
              <w:lang w:val="ru-RU"/>
            </w:rPr>
            <w:t>20</w:t>
          </w:r>
        </w:p>
        <w:p w14:paraId="2B99E547" w14:textId="77777777" w:rsidR="00637B5E" w:rsidRPr="00637B5E" w:rsidRDefault="00807C81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lang w:val="ru-RU" w:eastAsia="ru-RU"/>
            </w:rPr>
          </w:pPr>
          <w:hyperlink w:anchor="_Toc128388001" w:history="1">
            <w:r w:rsidR="00637B5E" w:rsidRPr="00637B5E">
              <w:rPr>
                <w:rStyle w:val="ac"/>
                <w:rFonts w:eastAsia="Times New Roman"/>
                <w:b/>
                <w:bCs/>
                <w:noProof/>
                <w:sz w:val="24"/>
              </w:rPr>
              <w:t>Приложение</w:t>
            </w:r>
            <w:r w:rsidR="00D1081A">
              <w:rPr>
                <w:b/>
                <w:noProof/>
                <w:webHidden/>
                <w:sz w:val="24"/>
                <w:lang w:val="ru-RU"/>
              </w:rPr>
              <w:t>……………………………………………………………………………………….</w:t>
            </w:r>
            <w:r w:rsidR="00637B5E" w:rsidRPr="00637B5E">
              <w:rPr>
                <w:b/>
                <w:noProof/>
                <w:webHidden/>
                <w:sz w:val="24"/>
              </w:rPr>
              <w:fldChar w:fldCharType="begin"/>
            </w:r>
            <w:r w:rsidR="00637B5E" w:rsidRPr="00637B5E">
              <w:rPr>
                <w:b/>
                <w:noProof/>
                <w:webHidden/>
                <w:sz w:val="24"/>
              </w:rPr>
              <w:instrText xml:space="preserve"> PAGEREF _Toc128388001 \h </w:instrText>
            </w:r>
            <w:r w:rsidR="00637B5E" w:rsidRPr="00637B5E">
              <w:rPr>
                <w:b/>
                <w:noProof/>
                <w:webHidden/>
                <w:sz w:val="24"/>
              </w:rPr>
            </w:r>
            <w:r w:rsidR="00637B5E" w:rsidRPr="00637B5E">
              <w:rPr>
                <w:b/>
                <w:noProof/>
                <w:webHidden/>
                <w:sz w:val="24"/>
              </w:rPr>
              <w:fldChar w:fldCharType="separate"/>
            </w:r>
            <w:r w:rsidR="00E10310">
              <w:rPr>
                <w:b/>
                <w:noProof/>
                <w:webHidden/>
                <w:sz w:val="24"/>
              </w:rPr>
              <w:t>18</w:t>
            </w:r>
            <w:r w:rsidR="00637B5E" w:rsidRPr="00637B5E">
              <w:rPr>
                <w:b/>
                <w:noProof/>
                <w:webHidden/>
                <w:sz w:val="24"/>
              </w:rPr>
              <w:fldChar w:fldCharType="end"/>
            </w:r>
          </w:hyperlink>
        </w:p>
        <w:p w14:paraId="49FDAAA9" w14:textId="77777777" w:rsidR="00637B5E" w:rsidRDefault="00637B5E" w:rsidP="00637B5E">
          <w:pPr>
            <w:spacing w:before="240" w:line="360" w:lineRule="auto"/>
          </w:pPr>
          <w:r w:rsidRPr="00637B5E">
            <w:rPr>
              <w:b/>
              <w:bCs/>
            </w:rPr>
            <w:fldChar w:fldCharType="end"/>
          </w:r>
        </w:p>
      </w:sdtContent>
    </w:sdt>
    <w:p w14:paraId="2388F561" w14:textId="77777777" w:rsidR="00637B5E" w:rsidRPr="00B829A5" w:rsidRDefault="00637B5E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lang w:val="ru-RU"/>
        </w:rPr>
      </w:pPr>
    </w:p>
    <w:p w14:paraId="583A57DD" w14:textId="77777777" w:rsidR="00637B5E" w:rsidRDefault="00637B5E">
      <w:pPr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br w:type="page"/>
      </w:r>
    </w:p>
    <w:p w14:paraId="51499A04" w14:textId="77777777" w:rsidR="00B829A5" w:rsidRPr="00B829A5" w:rsidRDefault="00B829A5" w:rsidP="00B829A5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bookmarkStart w:id="0" w:name="_Toc128387997"/>
      <w:r w:rsidRPr="00B829A5">
        <w:rPr>
          <w:rFonts w:eastAsia="Calibri"/>
          <w:b/>
          <w:bCs/>
          <w:sz w:val="24"/>
          <w:szCs w:val="24"/>
          <w:lang w:val="ru-RU"/>
        </w:rPr>
        <w:lastRenderedPageBreak/>
        <w:t>1. ОБЩАЯ ХАРАКТЕРИСТИКА РАБОЧЕЙ ПРОГРАММЫ ОБЩЕО</w:t>
      </w:r>
      <w:r w:rsidR="003E3211">
        <w:rPr>
          <w:rFonts w:eastAsia="Calibri"/>
          <w:b/>
          <w:bCs/>
          <w:sz w:val="24"/>
          <w:szCs w:val="24"/>
          <w:lang w:val="ru-RU"/>
        </w:rPr>
        <w:t>БРАЗОВАТЕЛЬНОЙ ДИСЦИПЛИНЫ ОДБ 01  «Русский язык</w:t>
      </w:r>
      <w:r w:rsidRPr="00B829A5">
        <w:rPr>
          <w:rFonts w:eastAsia="Calibri"/>
          <w:b/>
          <w:bCs/>
          <w:sz w:val="24"/>
          <w:szCs w:val="24"/>
          <w:lang w:val="ru-RU"/>
        </w:rPr>
        <w:t>»</w:t>
      </w:r>
      <w:bookmarkEnd w:id="0"/>
    </w:p>
    <w:p w14:paraId="0FA67867" w14:textId="77777777" w:rsidR="00B829A5" w:rsidRPr="00B829A5" w:rsidRDefault="00B829A5" w:rsidP="002909C2">
      <w:pPr>
        <w:spacing w:before="240"/>
        <w:rPr>
          <w:rFonts w:eastAsia="Calibri"/>
          <w:b/>
          <w:bCs/>
          <w:sz w:val="24"/>
          <w:szCs w:val="24"/>
          <w:lang w:val="ru-RU"/>
        </w:rPr>
      </w:pPr>
      <w:r w:rsidRPr="00B829A5">
        <w:rPr>
          <w:rFonts w:eastAsia="Calibri"/>
          <w:b/>
          <w:bCs/>
          <w:sz w:val="24"/>
          <w:szCs w:val="24"/>
          <w:lang w:val="ru-RU"/>
        </w:rPr>
        <w:t>1.1. Место дисциплины в структуре основной образовательной программы.</w:t>
      </w:r>
    </w:p>
    <w:p w14:paraId="0065BEF2" w14:textId="72E1F244" w:rsidR="00B829A5" w:rsidRPr="001440C1" w:rsidRDefault="00B359A3" w:rsidP="00B6636F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4"/>
          <w:lang w:val="ru-RU"/>
        </w:rPr>
      </w:pPr>
      <w:proofErr w:type="gramStart"/>
      <w:r>
        <w:rPr>
          <w:rFonts w:eastAsia="Calibri"/>
          <w:bCs/>
          <w:sz w:val="24"/>
          <w:szCs w:val="24"/>
          <w:lang w:val="ru-RU"/>
        </w:rPr>
        <w:t>Рабочая п</w:t>
      </w:r>
      <w:r w:rsidR="003E3211">
        <w:rPr>
          <w:rFonts w:eastAsia="Calibri"/>
          <w:bCs/>
          <w:sz w:val="24"/>
          <w:szCs w:val="24"/>
          <w:lang w:val="ru-RU"/>
        </w:rPr>
        <w:t>рограмма ОДБ 01 «Русский язык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» является частью общеобразовательного цикла образовательной программы </w:t>
      </w:r>
      <w:r w:rsidR="00C60801">
        <w:rPr>
          <w:rFonts w:eastAsia="Calibri"/>
          <w:bCs/>
          <w:sz w:val="24"/>
          <w:szCs w:val="24"/>
          <w:lang w:val="ru-RU"/>
        </w:rPr>
        <w:t xml:space="preserve">и предназначена для изучения учебной дисциплины в ГБПОУ «КБАДК» на базе </w:t>
      </w:r>
      <w:r w:rsidR="00C60801" w:rsidRPr="00FF7E5C">
        <w:rPr>
          <w:rFonts w:eastAsia="Calibri"/>
          <w:bCs/>
          <w:sz w:val="24"/>
          <w:szCs w:val="24"/>
          <w:lang w:val="ru-RU"/>
        </w:rPr>
        <w:t>основного общего образования</w:t>
      </w:r>
      <w:r w:rsidR="00B829A5" w:rsidRPr="00FF7E5C">
        <w:rPr>
          <w:rFonts w:eastAsia="Calibri"/>
          <w:bCs/>
          <w:sz w:val="24"/>
          <w:szCs w:val="24"/>
          <w:lang w:val="ru-RU"/>
        </w:rPr>
        <w:t xml:space="preserve"> при подготовке </w:t>
      </w:r>
      <w:r w:rsidR="00B45F8E" w:rsidRPr="00FF7E5C">
        <w:rPr>
          <w:rFonts w:eastAsia="Calibri"/>
          <w:bCs/>
          <w:sz w:val="24"/>
          <w:szCs w:val="24"/>
          <w:lang w:val="ru-RU"/>
        </w:rPr>
        <w:t xml:space="preserve">квалифицированных рабочих и служащих </w:t>
      </w:r>
      <w:r w:rsidR="00E84252" w:rsidRPr="00FF7E5C">
        <w:rPr>
          <w:rFonts w:eastAsia="Calibri"/>
          <w:bCs/>
          <w:sz w:val="24"/>
          <w:szCs w:val="24"/>
          <w:lang w:val="ru-RU"/>
        </w:rPr>
        <w:t xml:space="preserve"> по профессии: 23.01.17 « Мастер по ремонту  и обслуживанию автомобилей» и специалистов  по специальностям: 23.02.07 </w:t>
      </w:r>
      <w:r w:rsidR="0059785C" w:rsidRPr="00FF7E5C">
        <w:rPr>
          <w:rFonts w:eastAsia="Calibri"/>
          <w:bCs/>
          <w:sz w:val="24"/>
          <w:szCs w:val="24"/>
          <w:lang w:val="ru-RU"/>
        </w:rPr>
        <w:t>«Техническое обслуживание и ремонт автотранспортных средств»;</w:t>
      </w:r>
      <w:r w:rsidR="00E84252" w:rsidRPr="00FF7E5C">
        <w:rPr>
          <w:rFonts w:eastAsia="Calibri"/>
          <w:bCs/>
          <w:sz w:val="24"/>
          <w:szCs w:val="24"/>
          <w:lang w:val="ru-RU"/>
        </w:rPr>
        <w:t>;</w:t>
      </w:r>
      <w:proofErr w:type="gramEnd"/>
      <w:r w:rsidR="00E84252" w:rsidRPr="00FF7E5C">
        <w:rPr>
          <w:rFonts w:eastAsia="Calibri"/>
          <w:bCs/>
          <w:sz w:val="24"/>
          <w:szCs w:val="24"/>
          <w:lang w:val="ru-RU"/>
        </w:rPr>
        <w:t xml:space="preserve"> 23.02.01 «Организация перевозок и управление на автомобильном транспорте».</w:t>
      </w:r>
      <w:r w:rsidR="003E3211" w:rsidRPr="00FF7E5C">
        <w:rPr>
          <w:rFonts w:eastAsia="Calibri"/>
          <w:bCs/>
          <w:sz w:val="24"/>
          <w:szCs w:val="24"/>
          <w:lang w:val="ru-RU"/>
        </w:rPr>
        <w:t xml:space="preserve"> </w:t>
      </w:r>
      <w:proofErr w:type="gramStart"/>
      <w:r w:rsidR="00B829A5" w:rsidRPr="00FF7E5C">
        <w:rPr>
          <w:rFonts w:eastAsia="Calibri"/>
          <w:bCs/>
          <w:sz w:val="24"/>
          <w:szCs w:val="28"/>
          <w:lang w:val="ru-RU"/>
        </w:rPr>
        <w:t>Р</w:t>
      </w:r>
      <w:r w:rsidR="00B829A5" w:rsidRPr="00FF7E5C">
        <w:rPr>
          <w:rFonts w:eastAsia="Calibri"/>
          <w:bCs/>
          <w:sz w:val="24"/>
          <w:szCs w:val="24"/>
          <w:lang w:val="ru-RU"/>
        </w:rPr>
        <w:t>абочая программа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</w:t>
      </w:r>
      <w:r w:rsidR="00B829A5" w:rsidRPr="00B829A5">
        <w:rPr>
          <w:rFonts w:eastAsia="Calibri"/>
          <w:bCs/>
          <w:sz w:val="24"/>
          <w:szCs w:val="28"/>
          <w:shd w:val="clear" w:color="auto" w:fill="FFFFFF"/>
          <w:lang w:val="ru-RU"/>
        </w:rPr>
        <w:t>с изменениями на 12 августа 2022 года</w:t>
      </w:r>
      <w:r w:rsidR="00B829A5" w:rsidRPr="00B829A5">
        <w:rPr>
          <w:rFonts w:eastAsia="Calibri"/>
          <w:bCs/>
          <w:sz w:val="24"/>
          <w:szCs w:val="24"/>
          <w:lang w:val="ru-RU"/>
        </w:rPr>
        <w:t>), Федерального государственного образовательного</w:t>
      </w:r>
      <w:r w:rsidR="001440C1">
        <w:rPr>
          <w:rFonts w:eastAsia="Calibri"/>
          <w:bCs/>
          <w:sz w:val="24"/>
          <w:szCs w:val="24"/>
          <w:lang w:val="ru-RU"/>
        </w:rPr>
        <w:t xml:space="preserve"> стандарта</w:t>
      </w:r>
      <w:r w:rsidR="00422F13" w:rsidRPr="00FF7E5C">
        <w:rPr>
          <w:rFonts w:eastAsia="Calibri"/>
          <w:bCs/>
          <w:sz w:val="24"/>
          <w:szCs w:val="24"/>
          <w:lang w:val="ru-RU"/>
        </w:rPr>
        <w:t xml:space="preserve">: </w:t>
      </w:r>
      <w:r w:rsidR="001440C1" w:rsidRPr="00FF7E5C">
        <w:rPr>
          <w:rFonts w:eastAsia="Calibri"/>
          <w:bCs/>
          <w:sz w:val="24"/>
          <w:szCs w:val="24"/>
          <w:lang w:val="ru-RU"/>
        </w:rPr>
        <w:t xml:space="preserve"> </w:t>
      </w:r>
      <w:r w:rsidR="00C60801" w:rsidRPr="00FF7E5C">
        <w:rPr>
          <w:rFonts w:eastAsia="Calibri"/>
          <w:bCs/>
          <w:sz w:val="24"/>
          <w:szCs w:val="24"/>
          <w:lang w:val="ru-RU"/>
        </w:rPr>
        <w:t>по профессии 23.01.17 «Мастер по ремонту и обслуживанию автомобилей»</w:t>
      </w:r>
      <w:r w:rsidR="00C81F91" w:rsidRPr="00FF7E5C">
        <w:rPr>
          <w:rFonts w:eastAsia="Calibri"/>
          <w:bCs/>
          <w:sz w:val="24"/>
          <w:szCs w:val="24"/>
          <w:lang w:val="ru-RU"/>
        </w:rPr>
        <w:t>,</w:t>
      </w:r>
      <w:r w:rsidR="00C60801" w:rsidRPr="00FF7E5C">
        <w:rPr>
          <w:rFonts w:eastAsia="Calibri"/>
          <w:bCs/>
          <w:sz w:val="24"/>
          <w:szCs w:val="24"/>
          <w:lang w:val="ru-RU"/>
        </w:rPr>
        <w:t xml:space="preserve"> </w:t>
      </w:r>
      <w:r w:rsidR="00B829A5" w:rsidRPr="00FF7E5C">
        <w:rPr>
          <w:rFonts w:eastAsia="Calibri"/>
          <w:bCs/>
          <w:sz w:val="24"/>
          <w:szCs w:val="24"/>
          <w:lang w:val="ru-RU"/>
        </w:rPr>
        <w:t>утв</w:t>
      </w:r>
      <w:r w:rsidR="00C81F91" w:rsidRPr="00FF7E5C">
        <w:rPr>
          <w:rFonts w:eastAsia="Calibri"/>
          <w:bCs/>
          <w:sz w:val="24"/>
          <w:szCs w:val="24"/>
          <w:lang w:val="ru-RU"/>
        </w:rPr>
        <w:t>ержденного п</w:t>
      </w:r>
      <w:r w:rsidR="00187E1E" w:rsidRPr="00FF7E5C">
        <w:rPr>
          <w:rFonts w:eastAsia="Calibri"/>
          <w:bCs/>
          <w:sz w:val="24"/>
          <w:szCs w:val="24"/>
          <w:lang w:val="ru-RU"/>
        </w:rPr>
        <w:t>риказом Министерства п</w:t>
      </w:r>
      <w:r w:rsidR="00422F13" w:rsidRPr="00FF7E5C">
        <w:rPr>
          <w:rFonts w:eastAsia="Calibri"/>
          <w:bCs/>
          <w:sz w:val="24"/>
          <w:szCs w:val="24"/>
          <w:lang w:val="ru-RU"/>
        </w:rPr>
        <w:t xml:space="preserve">росвещения </w:t>
      </w:r>
      <w:r w:rsidR="001440C1" w:rsidRPr="00FF7E5C">
        <w:rPr>
          <w:rFonts w:eastAsia="Calibri"/>
          <w:bCs/>
          <w:sz w:val="24"/>
          <w:szCs w:val="24"/>
          <w:lang w:val="ru-RU"/>
        </w:rPr>
        <w:t xml:space="preserve">Российской Федерации от </w:t>
      </w:r>
      <w:r w:rsidR="00804708" w:rsidRPr="00FF7E5C">
        <w:rPr>
          <w:rFonts w:eastAsia="Calibri"/>
          <w:bCs/>
          <w:sz w:val="24"/>
          <w:szCs w:val="24"/>
          <w:lang w:val="ru-RU"/>
        </w:rPr>
        <w:t xml:space="preserve">16 августа </w:t>
      </w:r>
      <w:r w:rsidR="00422F13" w:rsidRPr="00FF7E5C">
        <w:rPr>
          <w:rFonts w:eastAsia="Calibri"/>
          <w:bCs/>
          <w:sz w:val="24"/>
          <w:szCs w:val="24"/>
          <w:lang w:val="ru-RU"/>
        </w:rPr>
        <w:t xml:space="preserve"> 2024 года  № </w:t>
      </w:r>
      <w:r w:rsidR="00804708" w:rsidRPr="00FF7E5C">
        <w:rPr>
          <w:rFonts w:eastAsia="Calibri"/>
          <w:bCs/>
          <w:sz w:val="24"/>
          <w:szCs w:val="24"/>
          <w:lang w:val="ru-RU"/>
        </w:rPr>
        <w:t>580</w:t>
      </w:r>
      <w:r w:rsidR="00422F13" w:rsidRPr="00FF7E5C">
        <w:rPr>
          <w:rFonts w:eastAsia="Calibri"/>
          <w:bCs/>
          <w:sz w:val="24"/>
          <w:szCs w:val="24"/>
          <w:lang w:val="ru-RU"/>
        </w:rPr>
        <w:t xml:space="preserve"> </w:t>
      </w:r>
      <w:r w:rsidR="00B6636F" w:rsidRPr="00FF7E5C">
        <w:rPr>
          <w:rFonts w:eastAsia="Calibri"/>
          <w:bCs/>
          <w:sz w:val="24"/>
          <w:szCs w:val="24"/>
          <w:lang w:val="ru-RU"/>
        </w:rPr>
        <w:t>и специальностям</w:t>
      </w:r>
      <w:proofErr w:type="gramEnd"/>
      <w:r w:rsidR="00422F13" w:rsidRPr="00FF7E5C">
        <w:rPr>
          <w:rFonts w:eastAsia="Calibri"/>
          <w:bCs/>
          <w:sz w:val="24"/>
          <w:szCs w:val="24"/>
          <w:lang w:val="ru-RU"/>
        </w:rPr>
        <w:t xml:space="preserve">: </w:t>
      </w:r>
      <w:proofErr w:type="gramStart"/>
      <w:r w:rsidR="00422F13" w:rsidRPr="00FF7E5C">
        <w:rPr>
          <w:rFonts w:eastAsia="Times New Roman"/>
          <w:sz w:val="24"/>
          <w:szCs w:val="24"/>
          <w:lang w:val="ru-RU"/>
        </w:rPr>
        <w:t xml:space="preserve">23.02.07 </w:t>
      </w:r>
      <w:r w:rsidR="0059785C" w:rsidRPr="00FF7E5C">
        <w:rPr>
          <w:rFonts w:eastAsia="Times New Roman"/>
          <w:sz w:val="24"/>
          <w:szCs w:val="24"/>
          <w:lang w:val="ru-RU"/>
        </w:rPr>
        <w:t>«Техническое обслуживание и ремонт автотранспортных средств»;</w:t>
      </w:r>
      <w:r w:rsidR="00B6636F" w:rsidRPr="00FF7E5C">
        <w:rPr>
          <w:rFonts w:eastAsia="Calibri"/>
          <w:bCs/>
          <w:sz w:val="24"/>
          <w:szCs w:val="24"/>
          <w:lang w:val="ru-RU"/>
        </w:rPr>
        <w:t>,</w:t>
      </w:r>
      <w:r w:rsidR="00422F13" w:rsidRPr="00FF7E5C">
        <w:rPr>
          <w:rFonts w:eastAsia="Calibri"/>
          <w:bCs/>
          <w:sz w:val="24"/>
          <w:szCs w:val="24"/>
          <w:lang w:val="ru-RU"/>
        </w:rPr>
        <w:t xml:space="preserve"> утвер</w:t>
      </w:r>
      <w:r w:rsidR="00187E1E" w:rsidRPr="00FF7E5C">
        <w:rPr>
          <w:rFonts w:eastAsia="Calibri"/>
          <w:bCs/>
          <w:sz w:val="24"/>
          <w:szCs w:val="24"/>
          <w:lang w:val="ru-RU"/>
        </w:rPr>
        <w:t xml:space="preserve">жденного приказом Министерства </w:t>
      </w:r>
      <w:r w:rsidR="00422F13" w:rsidRPr="00FF7E5C">
        <w:rPr>
          <w:rFonts w:eastAsia="Calibri"/>
          <w:bCs/>
          <w:sz w:val="24"/>
          <w:szCs w:val="24"/>
          <w:lang w:val="ru-RU"/>
        </w:rPr>
        <w:t xml:space="preserve"> просвещения Российской Федерации от </w:t>
      </w:r>
      <w:r w:rsidR="00804708" w:rsidRPr="00FF7E5C">
        <w:rPr>
          <w:rFonts w:eastAsia="Calibri"/>
          <w:bCs/>
          <w:sz w:val="24"/>
          <w:szCs w:val="24"/>
          <w:lang w:val="ru-RU"/>
        </w:rPr>
        <w:t xml:space="preserve">2 июня </w:t>
      </w:r>
      <w:r w:rsidR="00422F13" w:rsidRPr="00FF7E5C">
        <w:rPr>
          <w:rFonts w:eastAsia="Calibri"/>
          <w:bCs/>
          <w:sz w:val="24"/>
          <w:szCs w:val="24"/>
          <w:lang w:val="ru-RU"/>
        </w:rPr>
        <w:t xml:space="preserve"> 2024 года № </w:t>
      </w:r>
      <w:r w:rsidR="00804708" w:rsidRPr="00FF7E5C">
        <w:rPr>
          <w:rFonts w:eastAsia="Calibri"/>
          <w:bCs/>
          <w:sz w:val="24"/>
          <w:szCs w:val="24"/>
          <w:lang w:val="ru-RU"/>
        </w:rPr>
        <w:t>453</w:t>
      </w:r>
      <w:r w:rsidR="00422F13" w:rsidRPr="00FF7E5C">
        <w:rPr>
          <w:rFonts w:eastAsia="Calibri"/>
          <w:bCs/>
          <w:sz w:val="24"/>
          <w:szCs w:val="24"/>
          <w:lang w:val="ru-RU"/>
        </w:rPr>
        <w:t>;</w:t>
      </w:r>
      <w:r w:rsidR="00B6636F" w:rsidRPr="00FF7E5C">
        <w:rPr>
          <w:rFonts w:eastAsia="Times New Roman"/>
          <w:sz w:val="24"/>
          <w:szCs w:val="24"/>
          <w:lang w:val="ru-RU"/>
        </w:rPr>
        <w:t xml:space="preserve"> 23.02.01 «Организация перевозок и управление на автомобильном транспорте»,</w:t>
      </w:r>
      <w:r w:rsidR="00B6636F">
        <w:rPr>
          <w:rFonts w:eastAsia="Times New Roman"/>
          <w:sz w:val="24"/>
          <w:szCs w:val="24"/>
          <w:lang w:val="ru-RU"/>
        </w:rPr>
        <w:t xml:space="preserve"> </w:t>
      </w:r>
      <w:r w:rsidR="00B6636F" w:rsidRPr="00B829A5">
        <w:rPr>
          <w:rFonts w:eastAsia="Calibri"/>
          <w:bCs/>
          <w:sz w:val="24"/>
          <w:szCs w:val="24"/>
          <w:lang w:val="ru-RU"/>
        </w:rPr>
        <w:t>утв</w:t>
      </w:r>
      <w:r w:rsidR="00B6636F">
        <w:rPr>
          <w:rFonts w:eastAsia="Calibri"/>
          <w:bCs/>
          <w:sz w:val="24"/>
          <w:szCs w:val="24"/>
          <w:lang w:val="ru-RU"/>
        </w:rPr>
        <w:t>е</w:t>
      </w:r>
      <w:r w:rsidR="00187E1E">
        <w:rPr>
          <w:rFonts w:eastAsia="Calibri"/>
          <w:bCs/>
          <w:sz w:val="24"/>
          <w:szCs w:val="24"/>
          <w:lang w:val="ru-RU"/>
        </w:rPr>
        <w:t>ржденного приказом Министерства</w:t>
      </w:r>
      <w:r w:rsidR="00B6636F">
        <w:rPr>
          <w:rFonts w:eastAsia="Calibri"/>
          <w:bCs/>
          <w:sz w:val="24"/>
          <w:szCs w:val="24"/>
          <w:lang w:val="ru-RU"/>
        </w:rPr>
        <w:t xml:space="preserve"> </w:t>
      </w:r>
      <w:r w:rsidR="00B6636F" w:rsidRPr="00B829A5">
        <w:rPr>
          <w:rFonts w:eastAsia="Calibri"/>
          <w:bCs/>
          <w:sz w:val="24"/>
          <w:szCs w:val="24"/>
          <w:lang w:val="ru-RU"/>
        </w:rPr>
        <w:t xml:space="preserve"> </w:t>
      </w:r>
      <w:r w:rsidR="00B6636F">
        <w:rPr>
          <w:rFonts w:eastAsia="Calibri"/>
          <w:bCs/>
          <w:sz w:val="24"/>
          <w:szCs w:val="24"/>
          <w:lang w:val="ru-RU"/>
        </w:rPr>
        <w:t xml:space="preserve">просвещения </w:t>
      </w:r>
      <w:r w:rsidR="00B6636F" w:rsidRPr="00B829A5">
        <w:rPr>
          <w:rFonts w:eastAsia="Calibri"/>
          <w:bCs/>
          <w:sz w:val="24"/>
          <w:szCs w:val="24"/>
          <w:lang w:val="ru-RU"/>
        </w:rPr>
        <w:t xml:space="preserve">Российской Федерации от </w:t>
      </w:r>
      <w:r w:rsidR="00804708">
        <w:rPr>
          <w:rFonts w:eastAsia="Calibri"/>
          <w:bCs/>
          <w:sz w:val="24"/>
          <w:szCs w:val="24"/>
          <w:lang w:val="ru-RU"/>
        </w:rPr>
        <w:t xml:space="preserve">20 марта </w:t>
      </w:r>
      <w:r w:rsidR="00B6636F">
        <w:rPr>
          <w:rFonts w:eastAsia="Calibri"/>
          <w:bCs/>
          <w:sz w:val="24"/>
          <w:szCs w:val="24"/>
          <w:lang w:val="ru-RU"/>
        </w:rPr>
        <w:t xml:space="preserve"> 2024 года № </w:t>
      </w:r>
      <w:r w:rsidR="00804708">
        <w:rPr>
          <w:rFonts w:eastAsia="Calibri"/>
          <w:bCs/>
          <w:sz w:val="24"/>
          <w:szCs w:val="24"/>
          <w:lang w:val="ru-RU"/>
        </w:rPr>
        <w:t>176</w:t>
      </w:r>
      <w:r w:rsidR="00B6636F">
        <w:rPr>
          <w:rFonts w:eastAsia="Calibri"/>
          <w:bCs/>
          <w:sz w:val="24"/>
          <w:szCs w:val="24"/>
          <w:lang w:val="ru-RU"/>
        </w:rPr>
        <w:t xml:space="preserve">; </w:t>
      </w:r>
      <w:r w:rsidR="00422F13">
        <w:rPr>
          <w:rFonts w:eastAsia="Calibri"/>
          <w:bCs/>
          <w:sz w:val="24"/>
          <w:szCs w:val="24"/>
          <w:lang w:val="ru-RU"/>
        </w:rPr>
        <w:t xml:space="preserve">  </w:t>
      </w:r>
      <w:r w:rsidR="00B829A5" w:rsidRPr="00B829A5">
        <w:rPr>
          <w:rFonts w:eastAsia="Calibri"/>
          <w:bCs/>
          <w:sz w:val="24"/>
          <w:szCs w:val="24"/>
          <w:lang w:val="ru-RU"/>
        </w:rPr>
        <w:t>примерной программы общеобразо</w:t>
      </w:r>
      <w:r w:rsidR="003E3211">
        <w:rPr>
          <w:rFonts w:eastAsia="Calibri"/>
          <w:bCs/>
          <w:sz w:val="24"/>
          <w:szCs w:val="24"/>
          <w:lang w:val="ru-RU"/>
        </w:rPr>
        <w:t>вательной дисциплины «Русский язык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», разработанной ФГБОУ ДПО «Институт развития профессионального образования» </w:t>
      </w:r>
      <w:r w:rsidR="00B829A5" w:rsidRPr="003E3211">
        <w:rPr>
          <w:rFonts w:eastAsia="Calibri"/>
          <w:bCs/>
          <w:sz w:val="24"/>
          <w:szCs w:val="24"/>
          <w:lang w:val="ru-RU"/>
        </w:rPr>
        <w:t>(утв. Советом по оценке качества примерных</w:t>
      </w:r>
      <w:proofErr w:type="gramEnd"/>
      <w:r w:rsidR="00B829A5" w:rsidRPr="003E3211">
        <w:rPr>
          <w:rFonts w:eastAsia="Calibri"/>
          <w:bCs/>
          <w:sz w:val="24"/>
          <w:szCs w:val="24"/>
          <w:lang w:val="ru-RU"/>
        </w:rPr>
        <w:t xml:space="preserve"> рабочих программ общеобразовательного и социально-гуманитарного циклов СПО при ФГБОУ ДПО ИРПО: протокол №14 от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30.11.2022), положений Федеральной программы среднего общего образования (утв. Приказом Министерства РФ от 23.11.2022 г. №1014), с учетом получаемой</w:t>
      </w:r>
      <w:r w:rsidR="00C60801">
        <w:rPr>
          <w:rFonts w:eastAsia="Calibri"/>
          <w:bCs/>
          <w:sz w:val="24"/>
          <w:szCs w:val="24"/>
          <w:lang w:val="ru-RU"/>
        </w:rPr>
        <w:t xml:space="preserve"> профессии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, а также специфики и возможностей образовательной организации. </w:t>
      </w:r>
    </w:p>
    <w:p w14:paraId="5A5AEDE1" w14:textId="77777777" w:rsidR="00B829A5" w:rsidRPr="00B829A5" w:rsidRDefault="00B359A3" w:rsidP="001440C1">
      <w:pPr>
        <w:spacing w:before="240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 Цели и планируемые результаты освоения дисциплины</w:t>
      </w:r>
    </w:p>
    <w:p w14:paraId="6D64B1C5" w14:textId="77777777"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2909C2">
        <w:rPr>
          <w:rFonts w:eastAsia="Calibri"/>
          <w:b/>
          <w:bCs/>
          <w:sz w:val="24"/>
          <w:szCs w:val="24"/>
          <w:lang w:val="ru-RU"/>
        </w:rPr>
        <w:t>.2.1. Цель дисциплины</w:t>
      </w:r>
    </w:p>
    <w:p w14:paraId="4B04C368" w14:textId="672A4FFB" w:rsidR="00B829A5" w:rsidRPr="00B829A5" w:rsidRDefault="00B829A5" w:rsidP="002909C2"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>Содержание программы общеобразо</w:t>
      </w:r>
      <w:r w:rsidR="003E3211">
        <w:rPr>
          <w:rFonts w:eastAsia="Calibri"/>
          <w:bCs/>
          <w:sz w:val="24"/>
          <w:szCs w:val="24"/>
          <w:lang w:val="ru-RU"/>
        </w:rPr>
        <w:t>вательной дисциплины «Русский язык</w:t>
      </w:r>
      <w:r w:rsidRPr="00B829A5">
        <w:rPr>
          <w:rFonts w:eastAsia="Calibri"/>
          <w:bCs/>
          <w:sz w:val="24"/>
          <w:szCs w:val="24"/>
          <w:lang w:val="ru-RU"/>
        </w:rPr>
        <w:t xml:space="preserve">» направлено на достижение результатов ее изучения в соответствии с требованиями ФГОС </w:t>
      </w:r>
      <w:r w:rsidR="00C81F91">
        <w:rPr>
          <w:rFonts w:eastAsia="Calibri"/>
          <w:bCs/>
          <w:sz w:val="24"/>
          <w:szCs w:val="24"/>
          <w:lang w:val="ru-RU"/>
        </w:rPr>
        <w:t xml:space="preserve">среднего общего образования </w:t>
      </w:r>
      <w:r w:rsidRPr="00B829A5">
        <w:rPr>
          <w:rFonts w:eastAsia="Calibri"/>
          <w:bCs/>
          <w:sz w:val="24"/>
          <w:szCs w:val="24"/>
          <w:lang w:val="ru-RU"/>
        </w:rPr>
        <w:t xml:space="preserve">с учетом профессиональной направленности </w:t>
      </w:r>
      <w:r w:rsidR="00C60801">
        <w:rPr>
          <w:rFonts w:eastAsia="Calibri"/>
          <w:bCs/>
          <w:sz w:val="24"/>
          <w:szCs w:val="24"/>
          <w:lang w:val="ru-RU"/>
        </w:rPr>
        <w:t>федерального образовательного стандарта среднего общего образования.</w:t>
      </w:r>
    </w:p>
    <w:p w14:paraId="10C95BE7" w14:textId="361BE4EE"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.2.2. Планируемые результаты освоения о</w:t>
      </w:r>
      <w:r w:rsidR="002909C2">
        <w:rPr>
          <w:rFonts w:eastAsia="Calibri"/>
          <w:b/>
          <w:bCs/>
          <w:sz w:val="24"/>
          <w:szCs w:val="24"/>
          <w:lang w:val="ru-RU"/>
        </w:rPr>
        <w:t xml:space="preserve">бщеобразовательной дисциплины в 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 xml:space="preserve">соответствии с ФГОС </w:t>
      </w:r>
      <w:r w:rsidR="00C81F91" w:rsidRPr="00C81F91">
        <w:rPr>
          <w:rFonts w:eastAsia="Calibri"/>
          <w:b/>
          <w:sz w:val="24"/>
          <w:szCs w:val="24"/>
          <w:lang w:val="ru-RU"/>
        </w:rPr>
        <w:t>среднего общего образования</w:t>
      </w:r>
      <w:r w:rsidR="00C81F91">
        <w:rPr>
          <w:rFonts w:eastAsia="Calibri"/>
          <w:bCs/>
          <w:sz w:val="24"/>
          <w:szCs w:val="24"/>
          <w:lang w:val="ru-RU"/>
        </w:rPr>
        <w:t xml:space="preserve"> 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с учетом профессион</w:t>
      </w:r>
      <w:r w:rsidR="002909C2">
        <w:rPr>
          <w:rFonts w:eastAsia="Calibri"/>
          <w:b/>
          <w:bCs/>
          <w:sz w:val="24"/>
          <w:szCs w:val="24"/>
          <w:lang w:val="ru-RU"/>
        </w:rPr>
        <w:t>альной направленности ФГОС СПО</w:t>
      </w:r>
    </w:p>
    <w:p w14:paraId="1F289206" w14:textId="4BAA3FB4" w:rsidR="00B6636F" w:rsidRPr="00E84252" w:rsidRDefault="00B829A5" w:rsidP="00B6636F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="00821AA3" w:rsidRPr="003E3211">
        <w:rPr>
          <w:rFonts w:eastAsia="Calibri"/>
          <w:bCs/>
          <w:sz w:val="24"/>
          <w:szCs w:val="24"/>
          <w:lang w:val="ru-RU"/>
        </w:rPr>
        <w:t>профессии</w:t>
      </w:r>
      <w:r w:rsidR="00B6636F">
        <w:rPr>
          <w:rFonts w:eastAsia="Times New Roman"/>
          <w:sz w:val="24"/>
          <w:szCs w:val="24"/>
          <w:lang w:val="ru-RU"/>
        </w:rPr>
        <w:t xml:space="preserve">: </w:t>
      </w:r>
      <w:r w:rsidR="00B6636F" w:rsidRPr="00E84252">
        <w:rPr>
          <w:rFonts w:eastAsia="Times New Roman"/>
          <w:sz w:val="24"/>
          <w:szCs w:val="24"/>
          <w:lang w:val="ru-RU"/>
        </w:rPr>
        <w:t>23.01.17 « Мастер по ремон</w:t>
      </w:r>
      <w:r w:rsidR="00B6636F">
        <w:rPr>
          <w:rFonts w:eastAsia="Times New Roman"/>
          <w:sz w:val="24"/>
          <w:szCs w:val="24"/>
          <w:lang w:val="ru-RU"/>
        </w:rPr>
        <w:t xml:space="preserve">ту  и обслуживанию автомобилей»;  специальностей: </w:t>
      </w:r>
      <w:r w:rsidR="00B6636F" w:rsidRPr="00E84252">
        <w:rPr>
          <w:rFonts w:eastAsia="Times New Roman"/>
          <w:sz w:val="24"/>
          <w:szCs w:val="24"/>
          <w:lang w:val="ru-RU"/>
        </w:rPr>
        <w:t xml:space="preserve">23.02.07 </w:t>
      </w:r>
      <w:r w:rsidR="0059785C" w:rsidRPr="0059785C">
        <w:rPr>
          <w:rFonts w:eastAsia="Times New Roman"/>
          <w:sz w:val="24"/>
          <w:szCs w:val="24"/>
          <w:lang w:val="ru-RU"/>
        </w:rPr>
        <w:t>«Техническое обслуживание и р</w:t>
      </w:r>
      <w:r w:rsidR="0059785C">
        <w:rPr>
          <w:rFonts w:eastAsia="Times New Roman"/>
          <w:sz w:val="24"/>
          <w:szCs w:val="24"/>
          <w:lang w:val="ru-RU"/>
        </w:rPr>
        <w:t>емонт автотранспортных средств»</w:t>
      </w:r>
      <w:r w:rsidR="00B6636F">
        <w:rPr>
          <w:rFonts w:eastAsia="Times New Roman"/>
          <w:sz w:val="24"/>
          <w:szCs w:val="24"/>
          <w:lang w:val="ru-RU"/>
        </w:rPr>
        <w:t xml:space="preserve">; </w:t>
      </w:r>
      <w:r w:rsidR="00B6636F" w:rsidRPr="00E84252">
        <w:rPr>
          <w:rFonts w:eastAsia="Times New Roman"/>
          <w:sz w:val="24"/>
          <w:szCs w:val="24"/>
          <w:lang w:val="ru-RU"/>
        </w:rPr>
        <w:t>23.02.01 «Организация перевозок и управлен</w:t>
      </w:r>
      <w:r w:rsidR="00B6636F">
        <w:rPr>
          <w:rFonts w:eastAsia="Times New Roman"/>
          <w:sz w:val="24"/>
          <w:szCs w:val="24"/>
          <w:lang w:val="ru-RU"/>
        </w:rPr>
        <w:t>ие на автомобильном транспорте».</w:t>
      </w:r>
    </w:p>
    <w:p w14:paraId="3EBEDBAA" w14:textId="5CEE56FD" w:rsidR="00B829A5" w:rsidRPr="002909C2" w:rsidRDefault="00B829A5" w:rsidP="00B6636F">
      <w:pPr>
        <w:ind w:firstLine="708"/>
        <w:jc w:val="both"/>
        <w:rPr>
          <w:rFonts w:eastAsia="Calibri"/>
          <w:sz w:val="24"/>
          <w:szCs w:val="24"/>
          <w:lang w:val="ru-RU"/>
        </w:rPr>
        <w:sectPr w:rsidR="00B829A5" w:rsidRPr="002909C2">
          <w:pgSz w:w="11910" w:h="16840"/>
          <w:pgMar w:top="1060" w:right="560" w:bottom="960" w:left="1500" w:header="0" w:footer="775" w:gutter="0"/>
          <w:cols w:space="720"/>
        </w:sectPr>
      </w:pPr>
      <w:r w:rsidRPr="002909C2">
        <w:rPr>
          <w:rFonts w:eastAsia="Calibri"/>
          <w:sz w:val="24"/>
          <w:szCs w:val="24"/>
          <w:lang w:val="ru-RU"/>
        </w:rPr>
        <w:br w:type="page"/>
      </w:r>
    </w:p>
    <w:tbl>
      <w:tblPr>
        <w:tblW w:w="0" w:type="auto"/>
        <w:tblInd w:w="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6"/>
        <w:gridCol w:w="5954"/>
        <w:gridCol w:w="6237"/>
      </w:tblGrid>
      <w:tr w:rsidR="007B78F9" w:rsidRPr="007B78F9" w14:paraId="6321DF9C" w14:textId="77777777" w:rsidTr="00C81F91">
        <w:trPr>
          <w:trHeight w:val="20"/>
        </w:trPr>
        <w:tc>
          <w:tcPr>
            <w:tcW w:w="2546" w:type="dxa"/>
            <w:vMerge w:val="restart"/>
          </w:tcPr>
          <w:p w14:paraId="681353A2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2191" w:type="dxa"/>
            <w:gridSpan w:val="2"/>
          </w:tcPr>
          <w:p w14:paraId="487C49A3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Планируемые результаты освое</w:t>
            </w:r>
            <w:bookmarkStart w:id="1" w:name="_bookmark0"/>
            <w:bookmarkEnd w:id="1"/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ния дисциплины</w:t>
            </w:r>
          </w:p>
        </w:tc>
      </w:tr>
      <w:tr w:rsidR="007B78F9" w:rsidRPr="007B78F9" w14:paraId="42C11B6F" w14:textId="77777777" w:rsidTr="00C81F91">
        <w:trPr>
          <w:trHeight w:val="20"/>
        </w:trPr>
        <w:tc>
          <w:tcPr>
            <w:tcW w:w="2546" w:type="dxa"/>
            <w:vMerge/>
          </w:tcPr>
          <w:p w14:paraId="258C4501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</w:tcPr>
          <w:p w14:paraId="11400F55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Общие</w:t>
            </w:r>
          </w:p>
        </w:tc>
        <w:tc>
          <w:tcPr>
            <w:tcW w:w="6237" w:type="dxa"/>
          </w:tcPr>
          <w:p w14:paraId="6198ECCB" w14:textId="46BEA7F1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Дисциплинарные (предметные)</w:t>
            </w:r>
            <w:r w:rsidRPr="00C81F91"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</w:tr>
      <w:tr w:rsidR="00C81F91" w:rsidRPr="00C81F91" w14:paraId="440C328A" w14:textId="77777777" w:rsidTr="00C81F91">
        <w:trPr>
          <w:trHeight w:val="20"/>
        </w:trPr>
        <w:tc>
          <w:tcPr>
            <w:tcW w:w="2546" w:type="dxa"/>
          </w:tcPr>
          <w:p w14:paraId="05465C8D" w14:textId="49589F7D" w:rsidR="00C81F91" w:rsidRPr="007B78F9" w:rsidRDefault="00C81F91" w:rsidP="00C81F9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ОК 04. Эффективно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взаимодействовать 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работать в коллективе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 команде</w:t>
            </w:r>
          </w:p>
        </w:tc>
        <w:tc>
          <w:tcPr>
            <w:tcW w:w="5954" w:type="dxa"/>
          </w:tcPr>
          <w:p w14:paraId="42AD3FD7" w14:textId="671BC335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готовность к саморазвитию, самостоятельности 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самоопределению;</w:t>
            </w:r>
          </w:p>
          <w:p w14:paraId="53D245D7" w14:textId="77777777" w:rsidR="00C81F91" w:rsidRPr="007B78F9" w:rsidRDefault="00C81F91" w:rsidP="00C81F9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-овладение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навыками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учебно-исследовательской,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проектной и социальной деятельности;</w:t>
            </w:r>
          </w:p>
          <w:p w14:paraId="44CE2112" w14:textId="23E89B5C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Овладение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универсальными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коммуникативными</w:t>
            </w:r>
          </w:p>
          <w:p w14:paraId="32D792D2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действиями:</w:t>
            </w:r>
          </w:p>
          <w:p w14:paraId="13284F9E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б) 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совместная деятельность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:</w:t>
            </w:r>
          </w:p>
          <w:p w14:paraId="1E392C0C" w14:textId="74EAB558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понимать и использовать преимущества командной 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индивидуальной работы;</w:t>
            </w:r>
          </w:p>
          <w:p w14:paraId="42F41CF5" w14:textId="6BD9120A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принимать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цели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совместной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деятельности,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организовыв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ать и координировать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действия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ее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достижению: составлять план действий, распределять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роли с учетом мнений участников обсуждать результаты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совместной работы;</w:t>
            </w:r>
          </w:p>
          <w:p w14:paraId="2A07BBF2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координировать и выполнять работу в условиях</w:t>
            </w:r>
          </w:p>
          <w:p w14:paraId="7E2E53C7" w14:textId="4EA3C421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реального,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виртуального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комбинированного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взаимодействия;</w:t>
            </w:r>
          </w:p>
          <w:p w14:paraId="42D2E39E" w14:textId="77777777" w:rsidR="00C81F91" w:rsidRPr="007B78F9" w:rsidRDefault="00C81F91" w:rsidP="00C81F9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осуществлять позитивное стратегическое поведение 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р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азличных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ситуациях,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проявлять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творчество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воображение, быть инициативным</w:t>
            </w:r>
          </w:p>
          <w:p w14:paraId="2F730D39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 w14:paraId="6BCF21F7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г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) принятие себя и других людей:</w:t>
            </w:r>
          </w:p>
          <w:p w14:paraId="0456EDE8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принимать мотивы и аргументы других людей при</w:t>
            </w:r>
          </w:p>
          <w:p w14:paraId="15F1836C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анализе результатов деятельности;</w:t>
            </w:r>
          </w:p>
          <w:p w14:paraId="6D4B8B2A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признавать свое право и право других людей на ошибки;</w:t>
            </w:r>
          </w:p>
          <w:p w14:paraId="0626CEA9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развивать способность понимать мир с позиции другого</w:t>
            </w:r>
          </w:p>
          <w:p w14:paraId="77593DEC" w14:textId="19D2DB60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человека;</w:t>
            </w:r>
          </w:p>
        </w:tc>
        <w:tc>
          <w:tcPr>
            <w:tcW w:w="6237" w:type="dxa"/>
          </w:tcPr>
          <w:p w14:paraId="6DC762C8" w14:textId="77777777" w:rsidR="00C81F91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уметь создавать устные монологические и диалогические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высказывания различных типов и жанров; употреблять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языковые средства в соответствии с речевой ситуацией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(объем устных монологических высказываний – не менее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100 слов, объем диалогического высказывания – не менее 7-8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реплик);</w:t>
            </w:r>
          </w:p>
          <w:p w14:paraId="7F753A65" w14:textId="77777777" w:rsidR="00C81F91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уметь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выступать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публично,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представлять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результаты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учебно-исследовательской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проектной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деятельности;</w:t>
            </w:r>
          </w:p>
          <w:p w14:paraId="70416E0F" w14:textId="1AFF2807" w:rsidR="00C81F91" w:rsidRPr="007B78F9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использовать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образовательные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информационно-коммуникационные инструменты и ресурсы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для решения учебных задач;</w:t>
            </w:r>
          </w:p>
          <w:p w14:paraId="192820F9" w14:textId="77777777" w:rsidR="00C81F91" w:rsidRPr="007B78F9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сформировать представления об аспектах культуры речи:</w:t>
            </w:r>
          </w:p>
          <w:p w14:paraId="6DD3718D" w14:textId="77777777" w:rsidR="00C81F91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нормативном, коммуникативном и этическом; сформировать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системы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знаний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н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омах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современного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русского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литературного языка и их основных видах (орфоэпические,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лексические,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грамматические,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стилистические;</w:t>
            </w:r>
          </w:p>
          <w:p w14:paraId="4DE600C5" w14:textId="77777777" w:rsidR="00C81F91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-у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меть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применять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знание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норм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современного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русского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литературного языка в речевой практике, корректировать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устные и письменные высказывания; обобщать знания об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основных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правилах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орфографии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пунктуации,</w:t>
            </w:r>
          </w:p>
          <w:p w14:paraId="2EECB6B1" w14:textId="77777777" w:rsidR="00C81F91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уметь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применять правила орфографии и пунктуации в практике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письма; </w:t>
            </w:r>
          </w:p>
          <w:p w14:paraId="1BB4181D" w14:textId="3819CA53" w:rsidR="00C81F91" w:rsidRPr="007B78F9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уметь работать со словарями и справочниками, в том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числе академическими словарями и справочниками 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электронном формате;</w:t>
            </w:r>
          </w:p>
          <w:p w14:paraId="2AB0DD6C" w14:textId="750D48A0" w:rsidR="00C81F91" w:rsidRPr="007B78F9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уметь использовать правила русского речевого этикета 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социально-культурной,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учебно-научной,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официально-деловой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сферах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общения,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повседневном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общении,</w:t>
            </w:r>
          </w:p>
          <w:p w14:paraId="35A9897C" w14:textId="5E2B3094" w:rsidR="00C81F91" w:rsidRPr="007B78F9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интернет-коммуникации.</w:t>
            </w:r>
          </w:p>
        </w:tc>
      </w:tr>
      <w:tr w:rsidR="007B78F9" w:rsidRPr="00E10310" w14:paraId="4E9A8A2D" w14:textId="77777777" w:rsidTr="00C81F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14:paraId="778D5760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</w:t>
            </w:r>
            <w:r>
              <w:rPr>
                <w:rFonts w:eastAsia="Calibri"/>
                <w:sz w:val="24"/>
                <w:szCs w:val="24"/>
                <w:lang w:val="ru-RU"/>
              </w:rPr>
              <w:t>контекст</w:t>
            </w:r>
          </w:p>
        </w:tc>
        <w:tc>
          <w:tcPr>
            <w:tcW w:w="5954" w:type="dxa"/>
          </w:tcPr>
          <w:p w14:paraId="045DE4D5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В области эстетического воспитания:</w:t>
            </w:r>
          </w:p>
          <w:p w14:paraId="212062AC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72762929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3A161171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7BA7E627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готовность к самовыражению в разных видах искусства, стремление проявлять качества творческой личности; 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Овладение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ab/>
              <w:t>универсальными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ab/>
              <w:t>коммуникативными действиями:</w:t>
            </w:r>
          </w:p>
          <w:p w14:paraId="733558A8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а) общение:</w:t>
            </w:r>
          </w:p>
          <w:p w14:paraId="609713D9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осуществлять коммуникации во всех сферах жизни;</w:t>
            </w:r>
          </w:p>
          <w:p w14:paraId="1EE15E8D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46F4FE38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развернуто и логично излагать свою точку зрения с</w:t>
            </w:r>
          </w:p>
          <w:p w14:paraId="3FC9909F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использованием языковых средств;</w:t>
            </w:r>
          </w:p>
        </w:tc>
        <w:tc>
          <w:tcPr>
            <w:tcW w:w="6237" w:type="dxa"/>
          </w:tcPr>
          <w:p w14:paraId="32BDFB47" w14:textId="77777777" w:rsidR="007B78F9" w:rsidRPr="007B78F9" w:rsidRDefault="007B78F9" w:rsidP="00AD6C9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сформировать ценностное отношение к русскому языку;</w:t>
            </w:r>
          </w:p>
          <w:p w14:paraId="3D5DB2A0" w14:textId="77777777" w:rsidR="007B78F9" w:rsidRPr="007B78F9" w:rsidRDefault="007B78F9" w:rsidP="00AD6C9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 делового стилей разных жанров (объем сочинения не менее 150 слов);</w:t>
            </w:r>
          </w:p>
        </w:tc>
      </w:tr>
      <w:tr w:rsidR="007B78F9" w:rsidRPr="00E10310" w14:paraId="6E81B5CF" w14:textId="77777777" w:rsidTr="00C81F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14:paraId="19B3C953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954" w:type="dxa"/>
          </w:tcPr>
          <w:p w14:paraId="213F3AFD" w14:textId="77777777" w:rsidR="007B78F9" w:rsidRPr="007B78F9" w:rsidRDefault="007B78F9" w:rsidP="00AD6C9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наличие мотивации к обучению и личностному развитию;</w:t>
            </w:r>
          </w:p>
          <w:p w14:paraId="11C6BA7A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В области ценности научного познания:</w:t>
            </w:r>
          </w:p>
          <w:p w14:paraId="0FECA780" w14:textId="77777777" w:rsidR="007B78F9" w:rsidRPr="007B78F9" w:rsidRDefault="007B78F9" w:rsidP="00AD6C9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04E2906D" w14:textId="77777777" w:rsidR="007B78F9" w:rsidRPr="007B78F9" w:rsidRDefault="007B78F9" w:rsidP="00AD6C9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6237" w:type="dxa"/>
          </w:tcPr>
          <w:p w14:paraId="02CB5E8C" w14:textId="77777777" w:rsidR="007B78F9" w:rsidRPr="007B78F9" w:rsidRDefault="007B78F9" w:rsidP="00AD6C9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уметь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14:paraId="4EF6D622" w14:textId="77777777" w:rsidR="007B78F9" w:rsidRPr="007B78F9" w:rsidRDefault="007B78F9" w:rsidP="00AD6C9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обобщить знания о языке как системе, его основных единицах и уровнях: обогащение словарного запаса, расширение объема используемых в речи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lastRenderedPageBreak/>
              <w:t>грамматических языковых средств; уметь анализировать единицы разных уровней, тексты разных функционально-смысловых типов,</w:t>
            </w:r>
          </w:p>
        </w:tc>
      </w:tr>
      <w:tr w:rsidR="00603B27" w:rsidRPr="00E10310" w14:paraId="5610008D" w14:textId="77777777" w:rsidTr="00C81F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14:paraId="33C8FC62" w14:textId="77777777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</w:tcPr>
          <w:p w14:paraId="0B707EBF" w14:textId="77777777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75BB10B1" w14:textId="77777777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14:paraId="247C560E" w14:textId="77777777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б) базовые исследовательские действия:</w:t>
            </w:r>
          </w:p>
          <w:p w14:paraId="50FE2563" w14:textId="77777777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40ED19B0" w14:textId="77777777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62FF3CCB" w14:textId="77777777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74CC1900" w14:textId="77777777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14:paraId="4086FC1D" w14:textId="54E80C5C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237" w:type="dxa"/>
          </w:tcPr>
          <w:p w14:paraId="652F0CE5" w14:textId="77777777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функц</w:t>
            </w:r>
            <w:bookmarkStart w:id="2" w:name="_bookmark1"/>
            <w:bookmarkEnd w:id="2"/>
            <w:r w:rsidRPr="007B78F9">
              <w:rPr>
                <w:rFonts w:eastAsia="Calibri"/>
                <w:sz w:val="24"/>
                <w:szCs w:val="24"/>
                <w:lang w:val="ru-RU"/>
              </w:rPr>
              <w:t>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  <w:p w14:paraId="590EA779" w14:textId="77777777" w:rsidR="00603B27" w:rsidRPr="007B78F9" w:rsidRDefault="00603B27" w:rsidP="00AD6C9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14:paraId="1582CD70" w14:textId="223BB795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  <w:tr w:rsidR="00603B27" w:rsidRPr="00E10310" w14:paraId="686CD1C5" w14:textId="77777777" w:rsidTr="00C81F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14:paraId="31B8509A" w14:textId="77777777" w:rsidR="00603B27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  <w:p w14:paraId="0D4ACF9D" w14:textId="77777777" w:rsidR="00603B27" w:rsidRPr="00FF7E5C" w:rsidRDefault="00603B27" w:rsidP="0006306B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Определять техническое состояние </w:t>
            </w:r>
            <w:r w:rsidR="0006306B">
              <w:rPr>
                <w:rFonts w:eastAsia="Calibri"/>
                <w:sz w:val="24"/>
                <w:szCs w:val="24"/>
                <w:lang w:val="ru-RU"/>
              </w:rPr>
              <w:t xml:space="preserve">автотранспортных </w:t>
            </w:r>
            <w:r w:rsidR="0006306B" w:rsidRPr="00FF7E5C">
              <w:rPr>
                <w:rFonts w:eastAsia="Calibri"/>
                <w:sz w:val="24"/>
                <w:szCs w:val="24"/>
                <w:lang w:val="ru-RU"/>
              </w:rPr>
              <w:t>средств</w:t>
            </w:r>
          </w:p>
          <w:p w14:paraId="69D86356" w14:textId="4EC119CD" w:rsidR="004502E9" w:rsidRPr="007B78F9" w:rsidRDefault="004502E9" w:rsidP="0006306B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FF7E5C">
              <w:rPr>
                <w:rFonts w:eastAsia="Calibri"/>
                <w:sz w:val="24"/>
                <w:szCs w:val="24"/>
                <w:lang w:val="ru-RU"/>
              </w:rPr>
              <w:t xml:space="preserve">(23.01.17 « Мастер по ремонту  и </w:t>
            </w:r>
            <w:r w:rsidRPr="00FF7E5C">
              <w:rPr>
                <w:rFonts w:eastAsia="Calibri"/>
                <w:sz w:val="24"/>
                <w:szCs w:val="24"/>
                <w:lang w:val="ru-RU"/>
              </w:rPr>
              <w:lastRenderedPageBreak/>
              <w:t>обслуживанию автомобилей»)</w:t>
            </w:r>
          </w:p>
        </w:tc>
        <w:tc>
          <w:tcPr>
            <w:tcW w:w="5954" w:type="dxa"/>
          </w:tcPr>
          <w:p w14:paraId="18F07C69" w14:textId="77777777" w:rsidR="00603B27" w:rsidRDefault="00603B27" w:rsidP="00603B2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lastRenderedPageBreak/>
              <w:t>- признавать свое право и право других людей на ошибки;</w:t>
            </w:r>
          </w:p>
          <w:p w14:paraId="5CE184FC" w14:textId="77777777" w:rsidR="00603B27" w:rsidRPr="000D6283" w:rsidRDefault="00603B27" w:rsidP="00603B2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ab/>
              <w:t>осуществлять коммуникации во всех сферах жизни;</w:t>
            </w:r>
          </w:p>
          <w:p w14:paraId="2D67B73B" w14:textId="52B7A444" w:rsidR="00603B27" w:rsidRPr="000D6283" w:rsidRDefault="00603B27" w:rsidP="00603B2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6237" w:type="dxa"/>
          </w:tcPr>
          <w:p w14:paraId="6A25B40B" w14:textId="77777777" w:rsidR="00603B27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применять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знание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норм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современного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русского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литературного языка в речевой практике, корректировать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устные и письменные высказывания; обобщать знания об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основных правилах орфографии и пунктуации, уметь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применять правила орфографии и пунктуации в практике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 xml:space="preserve">письма; </w:t>
            </w:r>
          </w:p>
          <w:p w14:paraId="7EED15DE" w14:textId="4379070D" w:rsidR="00603B27" w:rsidRPr="0050140B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50140B">
              <w:rPr>
                <w:rFonts w:eastAsia="Calibri"/>
                <w:sz w:val="24"/>
                <w:szCs w:val="24"/>
                <w:lang w:val="ru-RU"/>
              </w:rPr>
              <w:t>уметь работать со словарями и справочн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иками, в том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числе академическими словарями и справочниками 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lastRenderedPageBreak/>
              <w:t>электронном формате;</w:t>
            </w:r>
          </w:p>
        </w:tc>
      </w:tr>
      <w:tr w:rsidR="003940A1" w:rsidRPr="00E10310" w14:paraId="7971D7C0" w14:textId="77777777" w:rsidTr="00C81F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14:paraId="622D0E6C" w14:textId="77777777" w:rsidR="003940A1" w:rsidRDefault="003940A1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>ПК 2.4</w:t>
            </w:r>
          </w:p>
          <w:p w14:paraId="702143F4" w14:textId="77777777" w:rsidR="003940A1" w:rsidRPr="00FF7E5C" w:rsidRDefault="003940A1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3940A1">
              <w:rPr>
                <w:rFonts w:eastAsia="Calibri"/>
                <w:sz w:val="24"/>
                <w:szCs w:val="24"/>
                <w:lang w:val="ru-RU"/>
              </w:rPr>
              <w:t xml:space="preserve">Осуществлять документооборот и учет движения запасных частей при осуществлении работ по техническому обслуживанию и ремонту автотранспортных </w:t>
            </w:r>
            <w:r w:rsidRPr="00FF7E5C">
              <w:rPr>
                <w:rFonts w:eastAsia="Calibri"/>
                <w:sz w:val="24"/>
                <w:szCs w:val="24"/>
                <w:lang w:val="ru-RU"/>
              </w:rPr>
              <w:t>средств.</w:t>
            </w:r>
          </w:p>
          <w:p w14:paraId="36DB4CC5" w14:textId="4FE8BB9A" w:rsidR="004502E9" w:rsidRDefault="004502E9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FF7E5C">
              <w:rPr>
                <w:rFonts w:eastAsia="Calibri"/>
                <w:sz w:val="24"/>
                <w:szCs w:val="24"/>
                <w:lang w:val="ru-RU"/>
              </w:rPr>
              <w:t>(23.02.07 «</w:t>
            </w:r>
            <w:r w:rsidR="0059785C" w:rsidRPr="00FF7E5C">
              <w:rPr>
                <w:rFonts w:eastAsia="Calibri"/>
                <w:sz w:val="24"/>
                <w:szCs w:val="24"/>
                <w:lang w:val="ru-RU"/>
              </w:rPr>
              <w:t>«Техническое обслуживание и ремонт автотранспортных средств»;</w:t>
            </w:r>
          </w:p>
        </w:tc>
        <w:tc>
          <w:tcPr>
            <w:tcW w:w="5954" w:type="dxa"/>
          </w:tcPr>
          <w:p w14:paraId="0C42CEFE" w14:textId="77777777" w:rsidR="003940A1" w:rsidRPr="000D6283" w:rsidRDefault="003940A1" w:rsidP="003E34B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ab/>
              <w:t>осуществлять коммуникации во всех сферах жизни;</w:t>
            </w:r>
          </w:p>
          <w:p w14:paraId="161D04D9" w14:textId="7A0B93FA" w:rsidR="003940A1" w:rsidRPr="000D6283" w:rsidRDefault="003940A1" w:rsidP="00603B2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6237" w:type="dxa"/>
          </w:tcPr>
          <w:p w14:paraId="2938D662" w14:textId="77777777" w:rsidR="003940A1" w:rsidRDefault="003940A1" w:rsidP="003E34B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применять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знание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норм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современного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русского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литературного языка в речевой практике, корректировать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устные и письменные высказывания; обобщать знания об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основных правилах орфографии и пунктуации, уметь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применять правила орфографии и пунктуации в практике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 xml:space="preserve">письма; </w:t>
            </w:r>
          </w:p>
          <w:p w14:paraId="724FC628" w14:textId="04852B1F" w:rsidR="003940A1" w:rsidRDefault="003940A1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50140B">
              <w:rPr>
                <w:rFonts w:eastAsia="Calibri"/>
                <w:sz w:val="24"/>
                <w:szCs w:val="24"/>
                <w:lang w:val="ru-RU"/>
              </w:rPr>
              <w:t>уметь работать со словарями и справочн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иками, в том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числе академическими словарями и справочниками 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электронном формате;</w:t>
            </w:r>
          </w:p>
        </w:tc>
      </w:tr>
      <w:tr w:rsidR="004502E9" w:rsidRPr="00E10310" w14:paraId="118B87DE" w14:textId="77777777" w:rsidTr="00C81F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14:paraId="03D3FC9D" w14:textId="0F97E160" w:rsidR="004502E9" w:rsidRDefault="004502E9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ПК 1.2 </w:t>
            </w:r>
          </w:p>
          <w:p w14:paraId="34DD1D01" w14:textId="77777777" w:rsidR="004502E9" w:rsidRDefault="004502E9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Оформлять документы, регламентирующие организацию перевозочного процесса на транспорте.</w:t>
            </w:r>
          </w:p>
          <w:p w14:paraId="63BD631B" w14:textId="1EF2C91B" w:rsidR="004502E9" w:rsidRDefault="004502E9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(</w:t>
            </w:r>
            <w:r w:rsidRPr="004502E9">
              <w:rPr>
                <w:rFonts w:eastAsia="Calibri"/>
                <w:sz w:val="24"/>
                <w:szCs w:val="24"/>
                <w:lang w:val="ru-RU"/>
              </w:rPr>
              <w:t>23.02.01 «Организация перевозок и управление на ав</w:t>
            </w:r>
            <w:r>
              <w:rPr>
                <w:rFonts w:eastAsia="Calibri"/>
                <w:sz w:val="24"/>
                <w:szCs w:val="24"/>
                <w:lang w:val="ru-RU"/>
              </w:rPr>
              <w:t>томобильном транспорте»)</w:t>
            </w:r>
          </w:p>
        </w:tc>
        <w:tc>
          <w:tcPr>
            <w:tcW w:w="5954" w:type="dxa"/>
          </w:tcPr>
          <w:p w14:paraId="299C4CDC" w14:textId="77777777" w:rsidR="004502E9" w:rsidRPr="000D6283" w:rsidRDefault="004502E9" w:rsidP="003E34B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ab/>
              <w:t>осуществлять коммуникации во всех сферах жизни;</w:t>
            </w:r>
          </w:p>
          <w:p w14:paraId="738FE8A2" w14:textId="6C3D4DB0" w:rsidR="004502E9" w:rsidRPr="000D6283" w:rsidRDefault="004502E9" w:rsidP="00603B2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6237" w:type="dxa"/>
          </w:tcPr>
          <w:p w14:paraId="06DA5ADE" w14:textId="77777777" w:rsidR="004502E9" w:rsidRDefault="004502E9" w:rsidP="003E34B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применять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знание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норм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современного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русского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литературного языка в речевой практике, корректировать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устные и письменные высказывания; обобщать знания об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основных правилах орфографии и пунктуации, уметь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применять правила орфографии и пунктуации в практике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 xml:space="preserve">письма; </w:t>
            </w:r>
          </w:p>
          <w:p w14:paraId="72DC8948" w14:textId="5F2921C0" w:rsidR="004502E9" w:rsidRDefault="004502E9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</w:tbl>
    <w:p w14:paraId="0128C6C8" w14:textId="77777777" w:rsidR="007B78F9" w:rsidRPr="007B78F9" w:rsidRDefault="007B78F9" w:rsidP="007B78F9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7B78F9" w:rsidRPr="007B78F9">
          <w:footerReference w:type="default" r:id="rId10"/>
          <w:pgSz w:w="16840" w:h="11910" w:orient="landscape"/>
          <w:pgMar w:top="1100" w:right="1020" w:bottom="1120" w:left="740" w:header="0" w:footer="922" w:gutter="0"/>
          <w:cols w:space="720"/>
        </w:sectPr>
      </w:pPr>
    </w:p>
    <w:p w14:paraId="5C153D33" w14:textId="64714A43" w:rsidR="00B829A5" w:rsidRPr="00327D7D" w:rsidRDefault="00B829A5" w:rsidP="002909C2">
      <w:pPr>
        <w:pStyle w:val="1"/>
        <w:spacing w:before="240" w:after="240"/>
        <w:jc w:val="center"/>
        <w:rPr>
          <w:rFonts w:eastAsia="Calibri"/>
          <w:sz w:val="24"/>
          <w:lang w:val="ru-RU"/>
        </w:rPr>
      </w:pPr>
      <w:bookmarkStart w:id="3" w:name="_Toc128387998"/>
      <w:r w:rsidRPr="00327D7D">
        <w:rPr>
          <w:rFonts w:eastAsia="Calibri"/>
          <w:sz w:val="24"/>
          <w:lang w:val="ru-RU"/>
        </w:rPr>
        <w:lastRenderedPageBreak/>
        <w:t>2. СТРУКТУРА И СОДЕРЖАНИЕ ОБЩЕОБРАЗОВАТЕЛЬНОЙ ДИСЦИПЛИНЫ</w:t>
      </w:r>
      <w:bookmarkEnd w:id="3"/>
    </w:p>
    <w:p w14:paraId="35D9C68A" w14:textId="77777777"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  <w:r w:rsidRPr="00B829A5">
        <w:rPr>
          <w:rFonts w:eastAsia="Calibri"/>
          <w:b/>
          <w:sz w:val="24"/>
          <w:lang w:val="ru-RU"/>
        </w:rPr>
        <w:t>2.1 Объем дисциплины и виды учебной работы</w:t>
      </w:r>
    </w:p>
    <w:tbl>
      <w:tblPr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6"/>
        <w:gridCol w:w="1843"/>
      </w:tblGrid>
      <w:tr w:rsidR="00F8074A" w:rsidRPr="00F8074A" w14:paraId="24AB44DD" w14:textId="77777777" w:rsidTr="00603B27">
        <w:trPr>
          <w:trHeight w:val="20"/>
        </w:trPr>
        <w:tc>
          <w:tcPr>
            <w:tcW w:w="7946" w:type="dxa"/>
          </w:tcPr>
          <w:p w14:paraId="7EA25D04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Вид учебной работы</w:t>
            </w:r>
          </w:p>
        </w:tc>
        <w:tc>
          <w:tcPr>
            <w:tcW w:w="1843" w:type="dxa"/>
          </w:tcPr>
          <w:p w14:paraId="35D76E32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i/>
                <w:sz w:val="24"/>
                <w:lang w:val="ru-RU"/>
              </w:rPr>
            </w:pPr>
            <w:r w:rsidRPr="00F8074A">
              <w:rPr>
                <w:rFonts w:eastAsia="Calibri"/>
                <w:b/>
                <w:i/>
                <w:sz w:val="24"/>
                <w:lang w:val="ru-RU"/>
              </w:rPr>
              <w:t>Объем в часах</w:t>
            </w:r>
          </w:p>
        </w:tc>
      </w:tr>
      <w:tr w:rsidR="00F8074A" w:rsidRPr="00F8074A" w14:paraId="26EB50E2" w14:textId="77777777" w:rsidTr="00603B27">
        <w:trPr>
          <w:trHeight w:val="20"/>
        </w:trPr>
        <w:tc>
          <w:tcPr>
            <w:tcW w:w="7946" w:type="dxa"/>
          </w:tcPr>
          <w:p w14:paraId="597D9DD0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Объем образовательной программы дисциплины</w:t>
            </w:r>
          </w:p>
        </w:tc>
        <w:tc>
          <w:tcPr>
            <w:tcW w:w="1843" w:type="dxa"/>
          </w:tcPr>
          <w:p w14:paraId="431C1200" w14:textId="17DBBE39" w:rsidR="00F8074A" w:rsidRPr="00F8074A" w:rsidRDefault="004502E9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>
              <w:rPr>
                <w:rFonts w:eastAsia="Calibri"/>
                <w:b/>
                <w:sz w:val="24"/>
                <w:lang w:val="ru-RU"/>
              </w:rPr>
              <w:t>92</w:t>
            </w:r>
          </w:p>
        </w:tc>
      </w:tr>
      <w:tr w:rsidR="00F8074A" w:rsidRPr="00F8074A" w14:paraId="1A8FE381" w14:textId="77777777" w:rsidTr="00603B27">
        <w:trPr>
          <w:trHeight w:val="20"/>
        </w:trPr>
        <w:tc>
          <w:tcPr>
            <w:tcW w:w="7946" w:type="dxa"/>
          </w:tcPr>
          <w:p w14:paraId="2C8AC180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в т.ч.</w:t>
            </w:r>
          </w:p>
        </w:tc>
        <w:tc>
          <w:tcPr>
            <w:tcW w:w="1843" w:type="dxa"/>
          </w:tcPr>
          <w:p w14:paraId="622E0558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</w:p>
        </w:tc>
      </w:tr>
      <w:tr w:rsidR="00F8074A" w:rsidRPr="00F8074A" w14:paraId="491F912A" w14:textId="77777777" w:rsidTr="00603B27">
        <w:trPr>
          <w:trHeight w:val="20"/>
        </w:trPr>
        <w:tc>
          <w:tcPr>
            <w:tcW w:w="7946" w:type="dxa"/>
          </w:tcPr>
          <w:p w14:paraId="1D1779DF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1. Основное содержание</w:t>
            </w:r>
          </w:p>
        </w:tc>
        <w:tc>
          <w:tcPr>
            <w:tcW w:w="1843" w:type="dxa"/>
          </w:tcPr>
          <w:p w14:paraId="28AB27B8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66</w:t>
            </w:r>
          </w:p>
        </w:tc>
      </w:tr>
      <w:tr w:rsidR="00F8074A" w:rsidRPr="00F8074A" w14:paraId="2F41DBCA" w14:textId="77777777" w:rsidTr="00603B27">
        <w:trPr>
          <w:trHeight w:val="20"/>
        </w:trPr>
        <w:tc>
          <w:tcPr>
            <w:tcW w:w="9789" w:type="dxa"/>
            <w:gridSpan w:val="2"/>
          </w:tcPr>
          <w:p w14:paraId="5B10D17F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в т. ч.:</w:t>
            </w:r>
          </w:p>
        </w:tc>
      </w:tr>
      <w:tr w:rsidR="00F8074A" w:rsidRPr="00F8074A" w14:paraId="30312928" w14:textId="77777777" w:rsidTr="00603B27">
        <w:trPr>
          <w:trHeight w:val="20"/>
        </w:trPr>
        <w:tc>
          <w:tcPr>
            <w:tcW w:w="7946" w:type="dxa"/>
          </w:tcPr>
          <w:p w14:paraId="0C99A862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</w:tcPr>
          <w:p w14:paraId="7DDD5C76" w14:textId="35FDDD15" w:rsidR="00F8074A" w:rsidRPr="00F8074A" w:rsidRDefault="00F773F3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>52</w:t>
            </w:r>
          </w:p>
        </w:tc>
      </w:tr>
      <w:tr w:rsidR="00F8074A" w:rsidRPr="00F8074A" w14:paraId="267022F7" w14:textId="77777777" w:rsidTr="00603B27">
        <w:trPr>
          <w:trHeight w:val="20"/>
        </w:trPr>
        <w:tc>
          <w:tcPr>
            <w:tcW w:w="7946" w:type="dxa"/>
          </w:tcPr>
          <w:p w14:paraId="6904BAF8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</w:tcPr>
          <w:p w14:paraId="7585BB52" w14:textId="03AB709D" w:rsidR="00F8074A" w:rsidRPr="00F8074A" w:rsidRDefault="00F773F3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>14</w:t>
            </w:r>
          </w:p>
        </w:tc>
      </w:tr>
      <w:tr w:rsidR="00F8074A" w:rsidRPr="00F8074A" w14:paraId="7E3601C8" w14:textId="77777777" w:rsidTr="00603B27">
        <w:trPr>
          <w:trHeight w:val="20"/>
        </w:trPr>
        <w:tc>
          <w:tcPr>
            <w:tcW w:w="7946" w:type="dxa"/>
          </w:tcPr>
          <w:p w14:paraId="36FA200B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2. Профессионально ориентированное содержание (содержание</w:t>
            </w:r>
          </w:p>
          <w:p w14:paraId="34AC1652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прикладного модуля)</w:t>
            </w:r>
          </w:p>
        </w:tc>
        <w:tc>
          <w:tcPr>
            <w:tcW w:w="1843" w:type="dxa"/>
          </w:tcPr>
          <w:p w14:paraId="48E116D7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12</w:t>
            </w:r>
          </w:p>
        </w:tc>
      </w:tr>
      <w:tr w:rsidR="00F8074A" w:rsidRPr="00F8074A" w14:paraId="16D244F4" w14:textId="77777777" w:rsidTr="00603B27">
        <w:trPr>
          <w:trHeight w:val="20"/>
        </w:trPr>
        <w:tc>
          <w:tcPr>
            <w:tcW w:w="7946" w:type="dxa"/>
          </w:tcPr>
          <w:p w14:paraId="78EF4106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в т. ч.:</w:t>
            </w:r>
          </w:p>
        </w:tc>
        <w:tc>
          <w:tcPr>
            <w:tcW w:w="1843" w:type="dxa"/>
          </w:tcPr>
          <w:p w14:paraId="0D9E8EA0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</w:p>
        </w:tc>
      </w:tr>
      <w:tr w:rsidR="00F8074A" w:rsidRPr="00F8074A" w14:paraId="38648142" w14:textId="77777777" w:rsidTr="00603B27">
        <w:trPr>
          <w:trHeight w:val="20"/>
        </w:trPr>
        <w:tc>
          <w:tcPr>
            <w:tcW w:w="7946" w:type="dxa"/>
          </w:tcPr>
          <w:p w14:paraId="1BABFA4B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</w:tcPr>
          <w:p w14:paraId="2FADC4D2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6</w:t>
            </w:r>
          </w:p>
        </w:tc>
      </w:tr>
      <w:tr w:rsidR="00F8074A" w:rsidRPr="00F8074A" w14:paraId="3BC04511" w14:textId="77777777" w:rsidTr="00603B27">
        <w:trPr>
          <w:trHeight w:val="20"/>
        </w:trPr>
        <w:tc>
          <w:tcPr>
            <w:tcW w:w="7946" w:type="dxa"/>
          </w:tcPr>
          <w:p w14:paraId="02BF9A12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</w:tcPr>
          <w:p w14:paraId="0B8656E5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6</w:t>
            </w:r>
          </w:p>
        </w:tc>
      </w:tr>
      <w:tr w:rsidR="00F8074A" w:rsidRPr="00F8074A" w14:paraId="462642AD" w14:textId="77777777" w:rsidTr="00603B27">
        <w:trPr>
          <w:trHeight w:val="20"/>
        </w:trPr>
        <w:tc>
          <w:tcPr>
            <w:tcW w:w="7946" w:type="dxa"/>
          </w:tcPr>
          <w:p w14:paraId="5A267EA6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Контрольные работы</w:t>
            </w:r>
          </w:p>
        </w:tc>
        <w:tc>
          <w:tcPr>
            <w:tcW w:w="1843" w:type="dxa"/>
          </w:tcPr>
          <w:p w14:paraId="11D57CED" w14:textId="7AF58CD8" w:rsidR="00F8074A" w:rsidRPr="00F8074A" w:rsidRDefault="00655CAC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>
              <w:rPr>
                <w:rFonts w:eastAsia="Calibri"/>
                <w:b/>
                <w:sz w:val="24"/>
                <w:lang w:val="ru-RU"/>
              </w:rPr>
              <w:t>-</w:t>
            </w:r>
          </w:p>
        </w:tc>
      </w:tr>
      <w:tr w:rsidR="00F8074A" w:rsidRPr="00F8074A" w14:paraId="084CA30B" w14:textId="77777777" w:rsidTr="00603B27">
        <w:trPr>
          <w:trHeight w:val="20"/>
        </w:trPr>
        <w:tc>
          <w:tcPr>
            <w:tcW w:w="7946" w:type="dxa"/>
          </w:tcPr>
          <w:p w14:paraId="44D8B1A0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Индивидуальный проект</w:t>
            </w:r>
          </w:p>
        </w:tc>
        <w:tc>
          <w:tcPr>
            <w:tcW w:w="1843" w:type="dxa"/>
          </w:tcPr>
          <w:p w14:paraId="48232B9B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-</w:t>
            </w:r>
          </w:p>
        </w:tc>
      </w:tr>
      <w:tr w:rsidR="00F8074A" w:rsidRPr="00F8074A" w14:paraId="16DD0FE6" w14:textId="77777777" w:rsidTr="00603B27">
        <w:trPr>
          <w:trHeight w:val="20"/>
        </w:trPr>
        <w:tc>
          <w:tcPr>
            <w:tcW w:w="7946" w:type="dxa"/>
          </w:tcPr>
          <w:p w14:paraId="7F178647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Итоговый контроль в виде компьютерного тестирования</w:t>
            </w:r>
          </w:p>
        </w:tc>
        <w:tc>
          <w:tcPr>
            <w:tcW w:w="1843" w:type="dxa"/>
          </w:tcPr>
          <w:p w14:paraId="44875538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1</w:t>
            </w:r>
          </w:p>
        </w:tc>
      </w:tr>
      <w:tr w:rsidR="00F8074A" w:rsidRPr="00F8074A" w14:paraId="4FC8A627" w14:textId="77777777" w:rsidTr="00603B27">
        <w:trPr>
          <w:trHeight w:val="20"/>
        </w:trPr>
        <w:tc>
          <w:tcPr>
            <w:tcW w:w="7946" w:type="dxa"/>
          </w:tcPr>
          <w:p w14:paraId="39B7BA21" w14:textId="2AD60E7E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Промежуточная аттестация (экзамен)</w:t>
            </w:r>
            <w:r w:rsidR="00655CAC">
              <w:rPr>
                <w:rFonts w:eastAsia="Calibri"/>
                <w:b/>
                <w:sz w:val="24"/>
                <w:lang w:val="ru-RU"/>
              </w:rPr>
              <w:t xml:space="preserve"> и консультация</w:t>
            </w:r>
          </w:p>
        </w:tc>
        <w:tc>
          <w:tcPr>
            <w:tcW w:w="1843" w:type="dxa"/>
          </w:tcPr>
          <w:p w14:paraId="586C5A14" w14:textId="55F88E90" w:rsidR="00F8074A" w:rsidRPr="00F8074A" w:rsidRDefault="004502E9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>14</w:t>
            </w:r>
          </w:p>
        </w:tc>
      </w:tr>
    </w:tbl>
    <w:p w14:paraId="5F9B0DCB" w14:textId="77777777"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lang w:val="ru-RU"/>
        </w:rPr>
      </w:pPr>
    </w:p>
    <w:p w14:paraId="5A6D069A" w14:textId="77777777" w:rsidR="00B829A5" w:rsidRPr="00B829A5" w:rsidRDefault="00B829A5" w:rsidP="00B829A5">
      <w:pPr>
        <w:widowControl w:val="0"/>
        <w:autoSpaceDE w:val="0"/>
        <w:autoSpaceDN w:val="0"/>
        <w:spacing w:after="0" w:line="256" w:lineRule="auto"/>
        <w:rPr>
          <w:rFonts w:eastAsia="Calibri"/>
          <w:sz w:val="24"/>
          <w:szCs w:val="24"/>
          <w:lang w:val="ru-RU"/>
        </w:rPr>
        <w:sectPr w:rsidR="00B829A5" w:rsidRPr="00B829A5">
          <w:footerReference w:type="default" r:id="rId11"/>
          <w:pgSz w:w="11910" w:h="16840"/>
          <w:pgMar w:top="1060" w:right="320" w:bottom="960" w:left="1420" w:header="0" w:footer="775" w:gutter="0"/>
          <w:cols w:space="720"/>
        </w:sectPr>
      </w:pPr>
    </w:p>
    <w:p w14:paraId="23A32454" w14:textId="77777777" w:rsidR="00B829A5" w:rsidRPr="002909C2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  <w:bookmarkStart w:id="4" w:name="2.2._Тематический_план_и_содержание_дисц"/>
      <w:bookmarkEnd w:id="4"/>
      <w:r w:rsidRPr="002909C2">
        <w:rPr>
          <w:rFonts w:eastAsia="Calibri"/>
          <w:b/>
          <w:sz w:val="24"/>
          <w:lang w:val="ru-RU"/>
        </w:rPr>
        <w:lastRenderedPageBreak/>
        <w:t xml:space="preserve">2.2 </w:t>
      </w:r>
      <w:r w:rsidR="002909C2" w:rsidRPr="002909C2">
        <w:rPr>
          <w:rFonts w:eastAsia="Calibri"/>
          <w:b/>
          <w:sz w:val="24"/>
          <w:lang w:val="ru-RU"/>
        </w:rPr>
        <w:t>Тематически</w:t>
      </w:r>
      <w:r w:rsidR="002909C2">
        <w:rPr>
          <w:rFonts w:eastAsia="Calibri"/>
          <w:b/>
          <w:sz w:val="24"/>
          <w:lang w:val="ru-RU"/>
        </w:rPr>
        <w:t>й</w:t>
      </w:r>
      <w:r w:rsidRPr="002909C2">
        <w:rPr>
          <w:rFonts w:eastAsia="Calibri"/>
          <w:b/>
          <w:sz w:val="24"/>
          <w:lang w:val="ru-RU"/>
        </w:rPr>
        <w:t xml:space="preserve"> план и содержание дисциплины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9102"/>
        <w:gridCol w:w="1561"/>
        <w:gridCol w:w="1243"/>
      </w:tblGrid>
      <w:tr w:rsidR="00A5419F" w:rsidRPr="00A5419F" w14:paraId="610451E5" w14:textId="77777777" w:rsidTr="00D02C20">
        <w:trPr>
          <w:trHeight w:val="20"/>
        </w:trPr>
        <w:tc>
          <w:tcPr>
            <w:tcW w:w="2830" w:type="dxa"/>
          </w:tcPr>
          <w:p w14:paraId="40B885A4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Наименование разделов и тем</w:t>
            </w:r>
          </w:p>
        </w:tc>
        <w:tc>
          <w:tcPr>
            <w:tcW w:w="9102" w:type="dxa"/>
          </w:tcPr>
          <w:p w14:paraId="4CF1D529" w14:textId="15FF7073" w:rsidR="00A5419F" w:rsidRPr="00A5419F" w:rsidRDefault="00A5419F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Содержание учебного материала (основное и профессионально- ориентированное), лабораторные и практические занятия, прикладной</w:t>
            </w:r>
            <w:r w:rsidR="00E71154"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модуль (при наличии)</w:t>
            </w:r>
          </w:p>
        </w:tc>
        <w:tc>
          <w:tcPr>
            <w:tcW w:w="1561" w:type="dxa"/>
          </w:tcPr>
          <w:p w14:paraId="748B7443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Объем часов</w:t>
            </w:r>
          </w:p>
        </w:tc>
        <w:tc>
          <w:tcPr>
            <w:tcW w:w="1243" w:type="dxa"/>
          </w:tcPr>
          <w:p w14:paraId="24F8348A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Формируемые компетенции</w:t>
            </w:r>
          </w:p>
        </w:tc>
      </w:tr>
      <w:tr w:rsidR="00A5419F" w:rsidRPr="00A5419F" w14:paraId="0D403CFA" w14:textId="77777777" w:rsidTr="00D02C20">
        <w:trPr>
          <w:trHeight w:val="20"/>
        </w:trPr>
        <w:tc>
          <w:tcPr>
            <w:tcW w:w="2830" w:type="dxa"/>
          </w:tcPr>
          <w:p w14:paraId="7DC6AE21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9102" w:type="dxa"/>
          </w:tcPr>
          <w:p w14:paraId="4A13366D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</w:tcPr>
          <w:p w14:paraId="5E1BD8F9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1243" w:type="dxa"/>
          </w:tcPr>
          <w:p w14:paraId="6D5FBF71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4</w:t>
            </w:r>
          </w:p>
        </w:tc>
      </w:tr>
      <w:tr w:rsidR="00A5419F" w:rsidRPr="00A5419F" w14:paraId="077385D6" w14:textId="77777777" w:rsidTr="00603B27">
        <w:trPr>
          <w:trHeight w:val="20"/>
        </w:trPr>
        <w:tc>
          <w:tcPr>
            <w:tcW w:w="14736" w:type="dxa"/>
            <w:gridSpan w:val="4"/>
          </w:tcPr>
          <w:p w14:paraId="746FFE16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</w:tr>
      <w:tr w:rsidR="00A5419F" w:rsidRPr="00A5419F" w14:paraId="05B457DC" w14:textId="77777777" w:rsidTr="00D02C20">
        <w:trPr>
          <w:trHeight w:val="20"/>
        </w:trPr>
        <w:tc>
          <w:tcPr>
            <w:tcW w:w="11932" w:type="dxa"/>
            <w:gridSpan w:val="2"/>
          </w:tcPr>
          <w:p w14:paraId="75E20F52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 1. Язык и речь. Язык как средство общения и форма существования национальной культуры.</w:t>
            </w:r>
          </w:p>
        </w:tc>
        <w:tc>
          <w:tcPr>
            <w:tcW w:w="1561" w:type="dxa"/>
          </w:tcPr>
          <w:p w14:paraId="7C72BFE9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1243" w:type="dxa"/>
          </w:tcPr>
          <w:p w14:paraId="5939490D" w14:textId="77777777"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</w:tc>
      </w:tr>
      <w:tr w:rsidR="00A5419F" w:rsidRPr="00A5419F" w14:paraId="40E59559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729B481E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 xml:space="preserve">1.1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. Основные функции языка в современном обществе.</w:t>
            </w:r>
          </w:p>
        </w:tc>
        <w:tc>
          <w:tcPr>
            <w:tcW w:w="9102" w:type="dxa"/>
          </w:tcPr>
          <w:p w14:paraId="4A2AA5C0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6125A485" w14:textId="77777777" w:rsidR="00A5419F" w:rsidRPr="00A5419F" w:rsidRDefault="00A5419F" w:rsidP="00A5419F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</w:tcPr>
          <w:p w14:paraId="7C256020" w14:textId="77777777"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</w:tc>
      </w:tr>
      <w:tr w:rsidR="00A5419F" w:rsidRPr="00A5419F" w14:paraId="4D5C8E68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429F5C8F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97BA3CE" w14:textId="4C1B8DDC" w:rsidR="00A5419F" w:rsidRPr="00A5419F" w:rsidRDefault="00A5419F" w:rsidP="00E71154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Основные функции языка в современном обществе. Происхождение языка (различные гипотезы). Язык как естественная и небиологическая система знаков. Язык и мышление. Языковая и речевая компетенция. Социальная природа языка. Этапы культурного развития языка. Основные принципы русской орфографии: морфологический, фонетический, исторический.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Реформы русской орфографии.</w:t>
            </w:r>
          </w:p>
        </w:tc>
        <w:tc>
          <w:tcPr>
            <w:tcW w:w="1561" w:type="dxa"/>
          </w:tcPr>
          <w:p w14:paraId="0747D05C" w14:textId="77777777" w:rsidR="00A5419F" w:rsidRPr="00A5419F" w:rsidRDefault="00912418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 w:val="restart"/>
          </w:tcPr>
          <w:p w14:paraId="69110793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5419F" w:rsidRPr="00A5419F" w14:paraId="0FFB49A2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72D01D38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4FDEDB2" w14:textId="77777777" w:rsidR="00A5419F" w:rsidRPr="00A5419F" w:rsidRDefault="009243EB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0C94A55A" w14:textId="77777777" w:rsidR="00A5419F" w:rsidRPr="00A5419F" w:rsidRDefault="00A5419F" w:rsidP="00A5419F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3D981F73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5419F" w:rsidRPr="00A5419F" w14:paraId="3D3EF0C9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364490F0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61ECBE22" w14:textId="22329921" w:rsidR="00A5419F" w:rsidRPr="00A5419F" w:rsidRDefault="00A5419F" w:rsidP="00603B27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Основные функции языка и формы их реализации в</w:t>
            </w:r>
            <w:r w:rsidR="00603B27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современном обществе.</w:t>
            </w:r>
          </w:p>
        </w:tc>
        <w:tc>
          <w:tcPr>
            <w:tcW w:w="1561" w:type="dxa"/>
          </w:tcPr>
          <w:p w14:paraId="5246F7E4" w14:textId="77777777"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14:paraId="07A0C1FE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5419F" w:rsidRPr="00A5419F" w14:paraId="41386FFB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2A81BBF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 xml:space="preserve">1.2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Происхождение русского языка.</w:t>
            </w:r>
          </w:p>
          <w:p w14:paraId="763D4839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Индоевропейская языковая семья. Этапы формирования русской лексики</w:t>
            </w:r>
          </w:p>
        </w:tc>
        <w:tc>
          <w:tcPr>
            <w:tcW w:w="9102" w:type="dxa"/>
          </w:tcPr>
          <w:p w14:paraId="2808AABE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6F8B148F" w14:textId="77777777" w:rsidR="00A5419F" w:rsidRPr="00A5419F" w:rsidRDefault="00A5419F" w:rsidP="00A5419F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</w:tcPr>
          <w:p w14:paraId="45A0B479" w14:textId="77777777"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</w:tc>
      </w:tr>
      <w:tr w:rsidR="00A5419F" w:rsidRPr="00A5419F" w14:paraId="6EA04E6B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2D2CCAD9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51B4FF3" w14:textId="4AB956EC" w:rsidR="00A5419F" w:rsidRPr="00A5419F" w:rsidRDefault="00A5419F" w:rsidP="00E71154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Происхождение русского языка. Индоевропейская языковая семья. Этапы формирования русской лексики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.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Заимствования из различных языков как показатель межкультурных связей. Признаки заимствованного слова. Этапы освоения заимствованных слов.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и произношение заимствованных слов. Заимствованные слова в профессиональной лексике. Словарь специальности.</w:t>
            </w:r>
          </w:p>
        </w:tc>
        <w:tc>
          <w:tcPr>
            <w:tcW w:w="1561" w:type="dxa"/>
          </w:tcPr>
          <w:p w14:paraId="23D6E8BB" w14:textId="77777777" w:rsidR="00A5419F" w:rsidRPr="00A5419F" w:rsidRDefault="00912418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</w:tcPr>
          <w:p w14:paraId="06AB2468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5419F" w:rsidRPr="00A5419F" w14:paraId="321303A2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16ED5842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A5F9958" w14:textId="77777777" w:rsidR="00A5419F" w:rsidRPr="00A5419F" w:rsidRDefault="009243EB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308A95BE" w14:textId="77777777"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</w:tcPr>
          <w:p w14:paraId="4F9F6C85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5419F" w:rsidRPr="00A5419F" w14:paraId="2E45AF12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1E7F251C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61AD5EF6" w14:textId="40CBFC0E" w:rsidR="00A5419F" w:rsidRPr="00A5419F" w:rsidRDefault="00A5419F" w:rsidP="00603B27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Признаки заимствованного слова. Этапы освоения</w:t>
            </w:r>
            <w:r w:rsidR="00603B27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заимствованных слов.</w:t>
            </w:r>
          </w:p>
        </w:tc>
        <w:tc>
          <w:tcPr>
            <w:tcW w:w="1561" w:type="dxa"/>
          </w:tcPr>
          <w:p w14:paraId="5320E7C5" w14:textId="77777777"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</w:tcPr>
          <w:p w14:paraId="306859B1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D02C20" w:rsidRPr="00A5419F" w14:paraId="3F07EBE9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5D49E4FF" w14:textId="77777777" w:rsidR="00D02C20" w:rsidRPr="00A5419F" w:rsidRDefault="00D02C20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1.3. Язык как</w:t>
            </w:r>
          </w:p>
          <w:p w14:paraId="425A223A" w14:textId="76E2E1A0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система знаков.</w:t>
            </w:r>
          </w:p>
        </w:tc>
        <w:tc>
          <w:tcPr>
            <w:tcW w:w="9102" w:type="dxa"/>
          </w:tcPr>
          <w:p w14:paraId="16DFD900" w14:textId="77777777" w:rsidR="00D02C20" w:rsidRPr="00A5419F" w:rsidRDefault="00D02C20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249484E2" w14:textId="77777777" w:rsidR="00D02C20" w:rsidRPr="00A5419F" w:rsidRDefault="00D02C20" w:rsidP="00A5419F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70BA8832" w14:textId="77777777" w:rsidR="00D02C20" w:rsidRPr="00A5419F" w:rsidRDefault="00D02C20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</w:tc>
      </w:tr>
      <w:tr w:rsidR="00D02C20" w:rsidRPr="00A5419F" w14:paraId="18B1563E" w14:textId="77777777" w:rsidTr="00D02C20">
        <w:trPr>
          <w:trHeight w:val="20"/>
        </w:trPr>
        <w:tc>
          <w:tcPr>
            <w:tcW w:w="2830" w:type="dxa"/>
            <w:vMerge/>
          </w:tcPr>
          <w:p w14:paraId="6D0C7CD4" w14:textId="7AAD16A0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31DB798" w14:textId="670CEEA4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Язык как система знаков. Структура языкового знака. Слово и его значение. Лексическое и грамматическое значение слова. Звук и буква. Уровни языковой системы и единицы этих уровней. Принципы выделения частей речи в русском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языке.</w:t>
            </w:r>
          </w:p>
        </w:tc>
        <w:tc>
          <w:tcPr>
            <w:tcW w:w="1561" w:type="dxa"/>
          </w:tcPr>
          <w:p w14:paraId="76190F51" w14:textId="762BEF1A" w:rsidR="00D02C20" w:rsidRPr="00A5419F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A6D931B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1A4961BF" w14:textId="77777777" w:rsidTr="00D02C20">
        <w:trPr>
          <w:trHeight w:val="20"/>
        </w:trPr>
        <w:tc>
          <w:tcPr>
            <w:tcW w:w="2830" w:type="dxa"/>
            <w:vMerge/>
          </w:tcPr>
          <w:p w14:paraId="61A9389D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3EDC84F" w14:textId="0C37AB9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442A6068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28C14A3A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5063D94D" w14:textId="77777777" w:rsidTr="00D02C20">
        <w:trPr>
          <w:trHeight w:val="20"/>
        </w:trPr>
        <w:tc>
          <w:tcPr>
            <w:tcW w:w="2830" w:type="dxa"/>
            <w:vMerge/>
          </w:tcPr>
          <w:p w14:paraId="037AE3BB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C7F31C3" w14:textId="21943811" w:rsidR="00D02C20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Принципы русской орфографии</w:t>
            </w:r>
          </w:p>
        </w:tc>
        <w:tc>
          <w:tcPr>
            <w:tcW w:w="1561" w:type="dxa"/>
          </w:tcPr>
          <w:p w14:paraId="56A4BB7D" w14:textId="4E37968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08B9865A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37DA8E17" w14:textId="77777777" w:rsidTr="00A47589">
        <w:trPr>
          <w:trHeight w:val="20"/>
        </w:trPr>
        <w:tc>
          <w:tcPr>
            <w:tcW w:w="11932" w:type="dxa"/>
            <w:gridSpan w:val="2"/>
          </w:tcPr>
          <w:p w14:paraId="2204453D" w14:textId="3E0155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 2. Фонетика, морфология и орфография.</w:t>
            </w:r>
          </w:p>
        </w:tc>
        <w:tc>
          <w:tcPr>
            <w:tcW w:w="1561" w:type="dxa"/>
          </w:tcPr>
          <w:p w14:paraId="18E10543" w14:textId="2D828DC1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</w:tcPr>
          <w:p w14:paraId="0B93957D" w14:textId="5CBCBE1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ОК04;ОК05</w:t>
            </w:r>
          </w:p>
        </w:tc>
      </w:tr>
      <w:tr w:rsidR="00D02C20" w:rsidRPr="00A5419F" w14:paraId="083BD416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21C3F0A" w14:textId="7A43FF92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2.1. Фонетика и орфоэпия.</w:t>
            </w:r>
          </w:p>
        </w:tc>
        <w:tc>
          <w:tcPr>
            <w:tcW w:w="9102" w:type="dxa"/>
          </w:tcPr>
          <w:p w14:paraId="00AB331C" w14:textId="1DB06AFE" w:rsidR="00D02C20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42D46FCB" w14:textId="14055BEE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1243" w:type="dxa"/>
            <w:vMerge w:val="restart"/>
          </w:tcPr>
          <w:p w14:paraId="6AD1A88B" w14:textId="2CA48225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D02C20" w:rsidRPr="00A5419F" w14:paraId="11611068" w14:textId="77777777" w:rsidTr="00D02C20">
        <w:trPr>
          <w:trHeight w:val="20"/>
        </w:trPr>
        <w:tc>
          <w:tcPr>
            <w:tcW w:w="2830" w:type="dxa"/>
            <w:vMerge/>
          </w:tcPr>
          <w:p w14:paraId="75C105B6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9051766" w14:textId="53BF2E03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Фонетика и орфоэпия. Соотношение звука и фонемы, звука и буквы. Чередования звуков: позиционные и исторические. Основные виды языковых норм: орфоэпические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(произносительные и акцентологические). </w:t>
            </w:r>
          </w:p>
        </w:tc>
        <w:tc>
          <w:tcPr>
            <w:tcW w:w="1561" w:type="dxa"/>
          </w:tcPr>
          <w:p w14:paraId="235F5655" w14:textId="685506D3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243" w:type="dxa"/>
            <w:vMerge/>
          </w:tcPr>
          <w:p w14:paraId="1B7FD026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3CC8B450" w14:textId="77777777" w:rsidTr="00D02C20">
        <w:trPr>
          <w:trHeight w:val="20"/>
        </w:trPr>
        <w:tc>
          <w:tcPr>
            <w:tcW w:w="2830" w:type="dxa"/>
            <w:vMerge/>
          </w:tcPr>
          <w:p w14:paraId="02C00A7B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C5EB9AC" w14:textId="7ABA2804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7905BCAC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6C24045F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1BF55184" w14:textId="77777777" w:rsidTr="00D02C20">
        <w:trPr>
          <w:trHeight w:val="20"/>
        </w:trPr>
        <w:tc>
          <w:tcPr>
            <w:tcW w:w="2830" w:type="dxa"/>
            <w:vMerge/>
          </w:tcPr>
          <w:p w14:paraId="30F6E4D8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AB6009F" w14:textId="2D44FDA3" w:rsidR="00D02C20" w:rsidRPr="00D72BD8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sz w:val="24"/>
                <w:szCs w:val="24"/>
                <w:lang w:val="ru-RU"/>
              </w:rPr>
              <w:t>Основные правила произношения гласных, согласных звуков. Характеристика русского ударения (разноместное, подвижное). Орфоэпия и орфоэпические нормы</w:t>
            </w:r>
          </w:p>
        </w:tc>
        <w:tc>
          <w:tcPr>
            <w:tcW w:w="1561" w:type="dxa"/>
          </w:tcPr>
          <w:p w14:paraId="0342988D" w14:textId="4AC31109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2CE302F6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606702E4" w14:textId="77777777" w:rsidTr="00D02C20">
        <w:trPr>
          <w:trHeight w:val="20"/>
        </w:trPr>
        <w:tc>
          <w:tcPr>
            <w:tcW w:w="2830" w:type="dxa"/>
            <w:vMerge/>
          </w:tcPr>
          <w:p w14:paraId="0D834672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0322D74" w14:textId="6AE6C183" w:rsidR="00D02C20" w:rsidRPr="00D72BD8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20066ACC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313BDBAB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7938503C" w14:textId="77777777" w:rsidTr="00D02C20">
        <w:trPr>
          <w:trHeight w:val="20"/>
        </w:trPr>
        <w:tc>
          <w:tcPr>
            <w:tcW w:w="2830" w:type="dxa"/>
            <w:vMerge/>
          </w:tcPr>
          <w:p w14:paraId="0B67FBC3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F321CD1" w14:textId="006B0636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Орфография. Безударные гласные в корне слова: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проверяемые, непроверяемые, чередующиеся</w:t>
            </w:r>
          </w:p>
        </w:tc>
        <w:tc>
          <w:tcPr>
            <w:tcW w:w="1561" w:type="dxa"/>
          </w:tcPr>
          <w:p w14:paraId="30884183" w14:textId="24D9F533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6461248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2D463C73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104E529" w14:textId="7A89C9C9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2.2. </w:t>
            </w:r>
            <w:proofErr w:type="spellStart"/>
            <w:r w:rsidRPr="00A5419F">
              <w:rPr>
                <w:rFonts w:eastAsia="Calibri"/>
                <w:sz w:val="24"/>
                <w:szCs w:val="24"/>
                <w:lang w:val="ru-RU"/>
              </w:rPr>
              <w:t>Морфемика</w:t>
            </w:r>
            <w:proofErr w:type="spell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и словообразование</w:t>
            </w:r>
          </w:p>
        </w:tc>
        <w:tc>
          <w:tcPr>
            <w:tcW w:w="9102" w:type="dxa"/>
          </w:tcPr>
          <w:p w14:paraId="23D81ECD" w14:textId="130F2533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35226E33" w14:textId="4712CEB3" w:rsidR="00D02C20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04EA5832" w14:textId="37907335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D02C20" w:rsidRPr="00A5419F" w14:paraId="0AFCFB96" w14:textId="77777777" w:rsidTr="00D02C20">
        <w:trPr>
          <w:trHeight w:val="20"/>
        </w:trPr>
        <w:tc>
          <w:tcPr>
            <w:tcW w:w="2830" w:type="dxa"/>
            <w:vMerge/>
          </w:tcPr>
          <w:p w14:paraId="23A78516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6CA94FA4" w14:textId="264C7180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Морфемная структура слова. Морфема как единица языка. Классификация морфем: корневые и служебные. Словообразование. Морфологические способы словообразования. Неморфологические способы словообразования. Словообразование и формообразование.</w:t>
            </w:r>
          </w:p>
        </w:tc>
        <w:tc>
          <w:tcPr>
            <w:tcW w:w="1561" w:type="dxa"/>
          </w:tcPr>
          <w:p w14:paraId="36613EB0" w14:textId="5DAB0454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4BAEC65F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7E6A183C" w14:textId="77777777" w:rsidTr="00D02C20">
        <w:trPr>
          <w:trHeight w:val="20"/>
        </w:trPr>
        <w:tc>
          <w:tcPr>
            <w:tcW w:w="2830" w:type="dxa"/>
            <w:vMerge/>
          </w:tcPr>
          <w:p w14:paraId="1DDF46CA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9AB6AAF" w14:textId="5C2B54C6" w:rsidR="00D02C20" w:rsidRPr="00A5419F" w:rsidRDefault="00F773F3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Практическое занятие</w:t>
            </w:r>
          </w:p>
        </w:tc>
        <w:tc>
          <w:tcPr>
            <w:tcW w:w="1561" w:type="dxa"/>
          </w:tcPr>
          <w:p w14:paraId="602870FF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0A83D409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62865696" w14:textId="77777777" w:rsidTr="00D02C20">
        <w:trPr>
          <w:trHeight w:val="20"/>
        </w:trPr>
        <w:tc>
          <w:tcPr>
            <w:tcW w:w="2830" w:type="dxa"/>
            <w:vMerge/>
          </w:tcPr>
          <w:p w14:paraId="3A619915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D3A9045" w14:textId="56B4B000" w:rsidR="00D02C20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звонких и глухих согласных, непроизносимых согласных. Правописание гласных после шипящих. Правописание Ъ и Ь. Правописание приставок на –З(-С), ПРЕ-/ПРИ-, гласных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после пристав</w:t>
            </w:r>
            <w:r>
              <w:rPr>
                <w:rFonts w:eastAsia="Calibri"/>
                <w:sz w:val="24"/>
                <w:szCs w:val="24"/>
                <w:lang w:val="ru-RU"/>
              </w:rPr>
              <w:t>ок</w:t>
            </w:r>
          </w:p>
        </w:tc>
        <w:tc>
          <w:tcPr>
            <w:tcW w:w="1561" w:type="dxa"/>
          </w:tcPr>
          <w:p w14:paraId="5ABD9882" w14:textId="6CD0E556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6908D37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A5419F" w14:paraId="678F5A21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03E8EFEB" w14:textId="018187F2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2.3. Имя существительное как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часть речи.</w:t>
            </w:r>
          </w:p>
        </w:tc>
        <w:tc>
          <w:tcPr>
            <w:tcW w:w="9102" w:type="dxa"/>
          </w:tcPr>
          <w:p w14:paraId="1A48BE4D" w14:textId="61490E3A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73B93EBA" w14:textId="4AB3B391" w:rsidR="00E71154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1243" w:type="dxa"/>
            <w:vMerge w:val="restart"/>
          </w:tcPr>
          <w:p w14:paraId="24A84C99" w14:textId="6AFCA793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E71154" w:rsidRPr="00D02C20" w14:paraId="70D8A9E5" w14:textId="77777777" w:rsidTr="00D02C20">
        <w:trPr>
          <w:trHeight w:val="20"/>
        </w:trPr>
        <w:tc>
          <w:tcPr>
            <w:tcW w:w="2830" w:type="dxa"/>
            <w:vMerge/>
          </w:tcPr>
          <w:p w14:paraId="1D07AC3E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A677893" w14:textId="42FAAC81" w:rsidR="00E71154" w:rsidRP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E71154">
              <w:rPr>
                <w:rFonts w:eastAsia="Calibri"/>
                <w:sz w:val="24"/>
                <w:szCs w:val="24"/>
                <w:lang w:val="ru-RU"/>
              </w:rPr>
              <w:t xml:space="preserve">Лексико-грамматические разряды существительных: конкретные, абстрактные, вещественные, собирательные, единичные. </w:t>
            </w:r>
          </w:p>
        </w:tc>
        <w:tc>
          <w:tcPr>
            <w:tcW w:w="1561" w:type="dxa"/>
          </w:tcPr>
          <w:p w14:paraId="7E898620" w14:textId="5639ACBD" w:rsidR="00E71154" w:rsidRP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E71154"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CEB7AF3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4F5514A6" w14:textId="77777777" w:rsidTr="00E71154">
        <w:trPr>
          <w:trHeight w:val="56"/>
        </w:trPr>
        <w:tc>
          <w:tcPr>
            <w:tcW w:w="2830" w:type="dxa"/>
            <w:vMerge/>
          </w:tcPr>
          <w:p w14:paraId="4B3E023C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4E8917D" w14:textId="2D1B6EE5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0922379D" w14:textId="77777777" w:rsidR="00E71154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00BC354A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633E567F" w14:textId="77777777" w:rsidTr="00D02C20">
        <w:trPr>
          <w:trHeight w:val="20"/>
        </w:trPr>
        <w:tc>
          <w:tcPr>
            <w:tcW w:w="2830" w:type="dxa"/>
            <w:vMerge/>
          </w:tcPr>
          <w:p w14:paraId="17C2AADA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2212F49" w14:textId="69893C12" w:rsidR="00E71154" w:rsidRPr="00D72BD8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sz w:val="24"/>
                <w:szCs w:val="24"/>
                <w:lang w:val="ru-RU"/>
              </w:rPr>
              <w:t>Грамматические категории имени существительного: ро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д, число, падеж. Склонение имен </w:t>
            </w:r>
            <w:r w:rsidRPr="00D72BD8">
              <w:rPr>
                <w:rFonts w:eastAsia="Calibri"/>
                <w:sz w:val="24"/>
                <w:szCs w:val="24"/>
                <w:lang w:val="ru-RU"/>
              </w:rPr>
              <w:t>существительных</w:t>
            </w:r>
          </w:p>
        </w:tc>
        <w:tc>
          <w:tcPr>
            <w:tcW w:w="1561" w:type="dxa"/>
          </w:tcPr>
          <w:p w14:paraId="6E1FBEEF" w14:textId="50D27AFF" w:rsidR="00E71154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52ECD899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7EAF9D7D" w14:textId="77777777" w:rsidTr="00D02C20">
        <w:trPr>
          <w:trHeight w:val="20"/>
        </w:trPr>
        <w:tc>
          <w:tcPr>
            <w:tcW w:w="2830" w:type="dxa"/>
            <w:vMerge/>
          </w:tcPr>
          <w:p w14:paraId="047F8154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A9114DC" w14:textId="407A4C9A" w:rsidR="00E71154" w:rsidRPr="00D72BD8" w:rsidRDefault="00F773F3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Практическое занятие</w:t>
            </w:r>
          </w:p>
        </w:tc>
        <w:tc>
          <w:tcPr>
            <w:tcW w:w="1561" w:type="dxa"/>
          </w:tcPr>
          <w:p w14:paraId="1ADA0F3F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3A8796C4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0D407642" w14:textId="77777777" w:rsidTr="00D02C20">
        <w:trPr>
          <w:trHeight w:val="20"/>
        </w:trPr>
        <w:tc>
          <w:tcPr>
            <w:tcW w:w="2830" w:type="dxa"/>
            <w:vMerge/>
          </w:tcPr>
          <w:p w14:paraId="4068BB05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CDB8284" w14:textId="7D057BBE" w:rsidR="00E71154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суффиксов и окончаний имен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с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уществительных. Правописание сложных имен существительных.</w:t>
            </w:r>
          </w:p>
        </w:tc>
        <w:tc>
          <w:tcPr>
            <w:tcW w:w="1561" w:type="dxa"/>
          </w:tcPr>
          <w:p w14:paraId="5C2AB14E" w14:textId="566929F3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6CE0F5BE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08D09388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61E7C49" w14:textId="44B870B8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2.4.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Имя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прилагательное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как часть речи.</w:t>
            </w:r>
          </w:p>
        </w:tc>
        <w:tc>
          <w:tcPr>
            <w:tcW w:w="9102" w:type="dxa"/>
          </w:tcPr>
          <w:p w14:paraId="4A92DF46" w14:textId="72C9120A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7F8C69B3" w14:textId="26C6099D" w:rsidR="00E71154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243" w:type="dxa"/>
            <w:vMerge w:val="restart"/>
          </w:tcPr>
          <w:p w14:paraId="48C00019" w14:textId="166B88CE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E71154" w:rsidRPr="00D02C20" w14:paraId="1AA96AAB" w14:textId="77777777" w:rsidTr="00D02C20">
        <w:trPr>
          <w:trHeight w:val="20"/>
        </w:trPr>
        <w:tc>
          <w:tcPr>
            <w:tcW w:w="2830" w:type="dxa"/>
            <w:vMerge/>
          </w:tcPr>
          <w:p w14:paraId="10179DAF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508FF30" w14:textId="706DED32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Лексико-грамматические разряды прилагательных. Разряды прилагательных: качественные, относительные, притяжательные. </w:t>
            </w:r>
          </w:p>
        </w:tc>
        <w:tc>
          <w:tcPr>
            <w:tcW w:w="1561" w:type="dxa"/>
          </w:tcPr>
          <w:p w14:paraId="7532D29D" w14:textId="44319784" w:rsidR="00E71154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9C6CCBE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41D38C53" w14:textId="77777777" w:rsidTr="00D02C20">
        <w:trPr>
          <w:trHeight w:val="20"/>
        </w:trPr>
        <w:tc>
          <w:tcPr>
            <w:tcW w:w="2830" w:type="dxa"/>
            <w:vMerge/>
          </w:tcPr>
          <w:p w14:paraId="41BF7C36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6A0CF3A3" w14:textId="6BBB18E0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0DEBB41F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2669BF10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029DDB5" w14:textId="77777777" w:rsidTr="00D02C20">
        <w:trPr>
          <w:trHeight w:val="20"/>
        </w:trPr>
        <w:tc>
          <w:tcPr>
            <w:tcW w:w="2830" w:type="dxa"/>
            <w:vMerge/>
          </w:tcPr>
          <w:p w14:paraId="5F8D53BB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BD212B0" w14:textId="712B4404" w:rsidR="00E71154" w:rsidRPr="00D72BD8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sz w:val="24"/>
                <w:szCs w:val="24"/>
                <w:lang w:val="ru-RU"/>
              </w:rPr>
              <w:t>. Степени сравнения имен прилагательных. Полная и краткая форма имен прилагательных</w:t>
            </w:r>
          </w:p>
        </w:tc>
        <w:tc>
          <w:tcPr>
            <w:tcW w:w="1561" w:type="dxa"/>
          </w:tcPr>
          <w:p w14:paraId="5523B70A" w14:textId="23DD306F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5631D0F3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0B07440B" w14:textId="77777777" w:rsidTr="00D02C20">
        <w:trPr>
          <w:trHeight w:val="20"/>
        </w:trPr>
        <w:tc>
          <w:tcPr>
            <w:tcW w:w="2830" w:type="dxa"/>
            <w:vMerge/>
          </w:tcPr>
          <w:p w14:paraId="414B2365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A99A451" w14:textId="30CA1A96" w:rsidR="00E71154" w:rsidRPr="00D72BD8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7341B454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3AAFF2ED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BFA87F5" w14:textId="77777777" w:rsidTr="00D02C20">
        <w:trPr>
          <w:trHeight w:val="20"/>
        </w:trPr>
        <w:tc>
          <w:tcPr>
            <w:tcW w:w="2830" w:type="dxa"/>
            <w:vMerge/>
          </w:tcPr>
          <w:p w14:paraId="497506A7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98D0418" w14:textId="009EBEF6" w:rsidR="00E71154" w:rsidRPr="00D72BD8" w:rsidRDefault="00E71154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sz w:val="24"/>
                <w:szCs w:val="24"/>
                <w:lang w:val="ru-RU"/>
              </w:rPr>
              <w:t>Семантико- стилистические различия между краткими и полными формами.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D72BD8">
              <w:rPr>
                <w:rFonts w:eastAsia="Calibri"/>
                <w:sz w:val="24"/>
                <w:szCs w:val="24"/>
                <w:lang w:val="ru-RU"/>
              </w:rPr>
              <w:t>Грамматические категории имени прилагательного: род, число, падеж.</w:t>
            </w:r>
          </w:p>
        </w:tc>
        <w:tc>
          <w:tcPr>
            <w:tcW w:w="1561" w:type="dxa"/>
          </w:tcPr>
          <w:p w14:paraId="21E2D4E0" w14:textId="23A8BD8C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160D6C25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6127BDE6" w14:textId="77777777" w:rsidTr="00D02C20">
        <w:trPr>
          <w:trHeight w:val="20"/>
        </w:trPr>
        <w:tc>
          <w:tcPr>
            <w:tcW w:w="2830" w:type="dxa"/>
            <w:vMerge/>
          </w:tcPr>
          <w:p w14:paraId="6D26A550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EA0DF33" w14:textId="4CAD0136" w:rsidR="00E71154" w:rsidRPr="00D72BD8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7C9FB284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1590700F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D793F42" w14:textId="77777777" w:rsidTr="00D02C20">
        <w:trPr>
          <w:trHeight w:val="20"/>
        </w:trPr>
        <w:tc>
          <w:tcPr>
            <w:tcW w:w="2830" w:type="dxa"/>
            <w:vMerge/>
          </w:tcPr>
          <w:p w14:paraId="7361B8FE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702DA2B" w14:textId="4F7C80D2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Практическое занятие. Правописание суффиксов и окончаний имен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прилагательных. Правописание сложных имен прилагательных</w:t>
            </w:r>
          </w:p>
        </w:tc>
        <w:tc>
          <w:tcPr>
            <w:tcW w:w="1561" w:type="dxa"/>
          </w:tcPr>
          <w:p w14:paraId="13785AB2" w14:textId="7666DAD1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0B3C258D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9F987C8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0539AB1D" w14:textId="54DAEDAE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2.5. Имя числительное как часть речи.</w:t>
            </w:r>
          </w:p>
        </w:tc>
        <w:tc>
          <w:tcPr>
            <w:tcW w:w="9102" w:type="dxa"/>
          </w:tcPr>
          <w:p w14:paraId="10661E20" w14:textId="6DDD06DF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389E7A02" w14:textId="535D90F9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32BB6409" w14:textId="478F72F4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E71154" w:rsidRPr="00D02C20" w14:paraId="13574261" w14:textId="77777777" w:rsidTr="00D02C20">
        <w:trPr>
          <w:trHeight w:val="20"/>
        </w:trPr>
        <w:tc>
          <w:tcPr>
            <w:tcW w:w="2830" w:type="dxa"/>
            <w:vMerge/>
          </w:tcPr>
          <w:p w14:paraId="2F88205A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44DDE30" w14:textId="159A48B3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Лексико-грамматические разряды имен числительных: количественные, порядковые, собирательные. Типы склонения имен числительных. Лексическая сочетаемость собирательных числительных.</w:t>
            </w:r>
          </w:p>
        </w:tc>
        <w:tc>
          <w:tcPr>
            <w:tcW w:w="1561" w:type="dxa"/>
          </w:tcPr>
          <w:p w14:paraId="0A51817A" w14:textId="5AE3BD1D" w:rsidR="00E71154" w:rsidRPr="00A5419F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3E0D4F9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EBF99D4" w14:textId="77777777" w:rsidTr="00D02C20">
        <w:trPr>
          <w:trHeight w:val="20"/>
        </w:trPr>
        <w:tc>
          <w:tcPr>
            <w:tcW w:w="2830" w:type="dxa"/>
            <w:vMerge/>
          </w:tcPr>
          <w:p w14:paraId="38DE40A7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1630D2D" w14:textId="71C5145E" w:rsidR="00E71154" w:rsidRPr="00A5419F" w:rsidRDefault="00F773F3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561" w:type="dxa"/>
          </w:tcPr>
          <w:p w14:paraId="0FFD4E45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03B05528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7837E007" w14:textId="77777777" w:rsidTr="00D02C20">
        <w:trPr>
          <w:trHeight w:val="20"/>
        </w:trPr>
        <w:tc>
          <w:tcPr>
            <w:tcW w:w="2830" w:type="dxa"/>
            <w:vMerge/>
          </w:tcPr>
          <w:p w14:paraId="0C645180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F975292" w14:textId="2D3F91F8" w:rsidR="00E71154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работа.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числительных.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Возможности использования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цифр.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Числительные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единицы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измерения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профессиональной деятельности.</w:t>
            </w:r>
          </w:p>
        </w:tc>
        <w:tc>
          <w:tcPr>
            <w:tcW w:w="1561" w:type="dxa"/>
          </w:tcPr>
          <w:p w14:paraId="6B479848" w14:textId="4A674068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4A9FC11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C9506D6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409715E5" w14:textId="1C34049B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2.6. Местоимение как часть речи.</w:t>
            </w:r>
          </w:p>
        </w:tc>
        <w:tc>
          <w:tcPr>
            <w:tcW w:w="9102" w:type="dxa"/>
          </w:tcPr>
          <w:p w14:paraId="7F2FBA0B" w14:textId="12A15F04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65013F9D" w14:textId="53C6D27A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7BF2618B" w14:textId="0D856ABD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E71154" w:rsidRPr="00D02C20" w14:paraId="3CAF4FAA" w14:textId="77777777" w:rsidTr="00D02C20">
        <w:trPr>
          <w:trHeight w:val="20"/>
        </w:trPr>
        <w:tc>
          <w:tcPr>
            <w:tcW w:w="2830" w:type="dxa"/>
            <w:vMerge/>
          </w:tcPr>
          <w:p w14:paraId="6A963BBD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07EA551" w14:textId="2C8FF78A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Разряды местоимений по семантике: личные, возвратное, притяжательные, вопросительные, относительные, неопределенные, отрицательные, указательные, определительные. Дефисное написание местоимений.</w:t>
            </w:r>
          </w:p>
        </w:tc>
        <w:tc>
          <w:tcPr>
            <w:tcW w:w="1561" w:type="dxa"/>
          </w:tcPr>
          <w:p w14:paraId="3598DE3B" w14:textId="2A182740" w:rsidR="00E71154" w:rsidRPr="00A5419F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4492540D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7951882" w14:textId="77777777" w:rsidTr="00D02C20">
        <w:trPr>
          <w:trHeight w:val="20"/>
        </w:trPr>
        <w:tc>
          <w:tcPr>
            <w:tcW w:w="2830" w:type="dxa"/>
            <w:vMerge/>
          </w:tcPr>
          <w:p w14:paraId="2FB88808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5547799D" w14:textId="4703ADF1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32116CA7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61821CBB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6CE7E1BA" w14:textId="77777777" w:rsidTr="00D02C20">
        <w:trPr>
          <w:trHeight w:val="20"/>
        </w:trPr>
        <w:tc>
          <w:tcPr>
            <w:tcW w:w="2830" w:type="dxa"/>
            <w:vMerge/>
          </w:tcPr>
          <w:p w14:paraId="0BB52B2A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045AA19" w14:textId="235A63FE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Правописание числительных. Правописание местоимений с частицами НЕ и НИ.</w:t>
            </w:r>
          </w:p>
        </w:tc>
        <w:tc>
          <w:tcPr>
            <w:tcW w:w="1561" w:type="dxa"/>
          </w:tcPr>
          <w:p w14:paraId="4B9B51A1" w14:textId="5DBAD3A0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20977172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287AB244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577E9DB1" w14:textId="5E1C11BF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2.7.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Глагол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как часть речи.</w:t>
            </w:r>
          </w:p>
        </w:tc>
        <w:tc>
          <w:tcPr>
            <w:tcW w:w="9102" w:type="dxa"/>
          </w:tcPr>
          <w:p w14:paraId="2F747847" w14:textId="04808670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223701A1" w14:textId="51B22BF6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 w:val="restart"/>
          </w:tcPr>
          <w:p w14:paraId="33463C0E" w14:textId="3B4D5BD4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E71154" w:rsidRPr="00D02C20" w14:paraId="490ACB27" w14:textId="77777777" w:rsidTr="00D02C20">
        <w:trPr>
          <w:trHeight w:val="20"/>
        </w:trPr>
        <w:tc>
          <w:tcPr>
            <w:tcW w:w="2830" w:type="dxa"/>
            <w:vMerge/>
          </w:tcPr>
          <w:p w14:paraId="523F4A34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610E8ED2" w14:textId="64A1C641" w:rsidR="00E71154" w:rsidRPr="00A5419F" w:rsidRDefault="00E71154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Система грамматических категорий глагола (вид, переходность, залог, наклонение, время, лицо, число, род). Основа настоящего (будущего) времени глагола и основа инфинитива (прошедшего времени); их формообразующие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функции.</w:t>
            </w:r>
          </w:p>
        </w:tc>
        <w:tc>
          <w:tcPr>
            <w:tcW w:w="1561" w:type="dxa"/>
          </w:tcPr>
          <w:p w14:paraId="0689F7A4" w14:textId="639E3130" w:rsidR="00E71154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5EE10E3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F0399A8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164B82E3" w14:textId="282AA6F6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2.8. Причастие и деепричастие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ab/>
              <w:t>как особые формы глагола</w:t>
            </w:r>
          </w:p>
        </w:tc>
        <w:tc>
          <w:tcPr>
            <w:tcW w:w="9102" w:type="dxa"/>
          </w:tcPr>
          <w:p w14:paraId="69E8F097" w14:textId="0753F88C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2862BE8D" w14:textId="3B72C9C8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6F34FE10" w14:textId="3DB3DCF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E71154" w:rsidRPr="00D02C20" w14:paraId="55D1182C" w14:textId="77777777" w:rsidTr="00D02C20">
        <w:trPr>
          <w:trHeight w:val="20"/>
        </w:trPr>
        <w:tc>
          <w:tcPr>
            <w:tcW w:w="2830" w:type="dxa"/>
            <w:vMerge/>
          </w:tcPr>
          <w:p w14:paraId="6B96CDBF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3600EED" w14:textId="51993CC8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Действительные и страдательные причастия и способы их образования. Краткие и полные формы причастий.</w:t>
            </w:r>
          </w:p>
        </w:tc>
        <w:tc>
          <w:tcPr>
            <w:tcW w:w="1561" w:type="dxa"/>
          </w:tcPr>
          <w:p w14:paraId="67295B5C" w14:textId="7EBD949A" w:rsidR="00E71154" w:rsidRPr="00A5419F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8A2BA47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354F0BC8" w14:textId="77777777" w:rsidTr="00D02C20">
        <w:trPr>
          <w:trHeight w:val="20"/>
        </w:trPr>
        <w:tc>
          <w:tcPr>
            <w:tcW w:w="2830" w:type="dxa"/>
            <w:vMerge/>
          </w:tcPr>
          <w:p w14:paraId="1E7D1556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FA84CFF" w14:textId="3483C0B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369EBACA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02709D4C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4A8B121" w14:textId="77777777" w:rsidTr="00D02C20">
        <w:trPr>
          <w:trHeight w:val="20"/>
        </w:trPr>
        <w:tc>
          <w:tcPr>
            <w:tcW w:w="2830" w:type="dxa"/>
            <w:vMerge/>
          </w:tcPr>
          <w:p w14:paraId="05F7E6D2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25EC754" w14:textId="74CD88A1" w:rsidR="00E71154" w:rsidRDefault="00E71154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 Правописание суффиксов и окончаний глаголов и причастий. Правописание Н и НН в прилагательных и причастиях.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Образование деепричастий совершенного и несовершенного вида. Правописание суффиксов деепричастий.</w:t>
            </w:r>
          </w:p>
        </w:tc>
        <w:tc>
          <w:tcPr>
            <w:tcW w:w="1561" w:type="dxa"/>
          </w:tcPr>
          <w:p w14:paraId="5911AE77" w14:textId="26824858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165EF9FA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0319E52A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2E4B96FA" w14:textId="1379386E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2.9. Наречие как часть речи. Служебные части речи.</w:t>
            </w:r>
          </w:p>
        </w:tc>
        <w:tc>
          <w:tcPr>
            <w:tcW w:w="9102" w:type="dxa"/>
          </w:tcPr>
          <w:p w14:paraId="24EBBFFA" w14:textId="2C7681F9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0330946B" w14:textId="5964E5CD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79BA81FE" w14:textId="0ED0DA18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E71154" w:rsidRPr="00D02C20" w14:paraId="1E8CC36B" w14:textId="77777777" w:rsidTr="00D02C20">
        <w:trPr>
          <w:trHeight w:val="20"/>
        </w:trPr>
        <w:tc>
          <w:tcPr>
            <w:tcW w:w="2830" w:type="dxa"/>
            <w:vMerge/>
          </w:tcPr>
          <w:p w14:paraId="5C256384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1679A38" w14:textId="1931B571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Семантика наречия, его морфологические признаки и синтаксические функции. Разряды наречий по семантике и способам образования, местоименные наречия. Степени сравнении качественных наречий. Разряды предлогов по семантике, структуре и способам образования. Разряды союзов по семантике, структуре и способам образования. Сочинительные и подчинительные союзы.</w:t>
            </w:r>
          </w:p>
        </w:tc>
        <w:tc>
          <w:tcPr>
            <w:tcW w:w="1561" w:type="dxa"/>
          </w:tcPr>
          <w:p w14:paraId="1E9412F7" w14:textId="230A742A" w:rsidR="00E71154" w:rsidRPr="00A5419F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1A83F2F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08F16723" w14:textId="77777777" w:rsidTr="00D02C20">
        <w:trPr>
          <w:trHeight w:val="20"/>
        </w:trPr>
        <w:tc>
          <w:tcPr>
            <w:tcW w:w="2830" w:type="dxa"/>
            <w:vMerge/>
          </w:tcPr>
          <w:p w14:paraId="24814238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DD612B9" w14:textId="300E7193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6898F568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4F0B8B72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4DB2EFE" w14:textId="77777777" w:rsidTr="00D02C20">
        <w:trPr>
          <w:trHeight w:val="20"/>
        </w:trPr>
        <w:tc>
          <w:tcPr>
            <w:tcW w:w="2830" w:type="dxa"/>
            <w:vMerge/>
          </w:tcPr>
          <w:p w14:paraId="1C0D4DEC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5731C0B" w14:textId="3D15F71D" w:rsidR="00E71154" w:rsidRPr="00A5419F" w:rsidRDefault="00E71154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Написание наречий и соотносимых с ними других частей речи (знаменательных и служебных). Слова категории состояния.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производных предлогов и союзов. Правописание частиц.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частицы НЕ с разными частями речи. Трудные случаи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частиц НЕ и НИ. .</w:t>
            </w:r>
          </w:p>
        </w:tc>
        <w:tc>
          <w:tcPr>
            <w:tcW w:w="1561" w:type="dxa"/>
          </w:tcPr>
          <w:p w14:paraId="6C07AC82" w14:textId="21464660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D71E13F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2199B058" w14:textId="77777777" w:rsidTr="00A47589">
        <w:trPr>
          <w:trHeight w:val="20"/>
        </w:trPr>
        <w:tc>
          <w:tcPr>
            <w:tcW w:w="11932" w:type="dxa"/>
            <w:gridSpan w:val="2"/>
          </w:tcPr>
          <w:p w14:paraId="1A8D3520" w14:textId="4DB1FEFB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 3. Синтаксис и пунктуация</w:t>
            </w:r>
          </w:p>
        </w:tc>
        <w:tc>
          <w:tcPr>
            <w:tcW w:w="1561" w:type="dxa"/>
          </w:tcPr>
          <w:p w14:paraId="363BCBB7" w14:textId="1E22A212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12</w:t>
            </w:r>
          </w:p>
        </w:tc>
        <w:tc>
          <w:tcPr>
            <w:tcW w:w="1243" w:type="dxa"/>
          </w:tcPr>
          <w:p w14:paraId="2F030313" w14:textId="51068348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05; ОК 09</w:t>
            </w:r>
          </w:p>
        </w:tc>
      </w:tr>
      <w:tr w:rsidR="00D02C20" w:rsidRPr="00D02C20" w14:paraId="5043A550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DF1CF06" w14:textId="4E29DD08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ab/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3.1.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ab/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Основные единицы синтаксиса.</w:t>
            </w:r>
          </w:p>
        </w:tc>
        <w:tc>
          <w:tcPr>
            <w:tcW w:w="9102" w:type="dxa"/>
          </w:tcPr>
          <w:p w14:paraId="009FFB91" w14:textId="3711561F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148289C0" w14:textId="2F21B16A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6EEB3455" w14:textId="3A9FF44B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D02C20" w:rsidRPr="00D02C20" w14:paraId="321F4B8B" w14:textId="77777777" w:rsidTr="00D02C20">
        <w:trPr>
          <w:trHeight w:val="20"/>
        </w:trPr>
        <w:tc>
          <w:tcPr>
            <w:tcW w:w="2830" w:type="dxa"/>
            <w:vMerge/>
          </w:tcPr>
          <w:p w14:paraId="25A087B1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A82568A" w14:textId="75A1E89D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Словосочетание. Сочинительная и подчинительная связь. Виды связи слов в словосочетании: согласование, управление, примыкание. Простое предложение. Односоставное и двусоставное предложения. Грамматическая основа простого двусоставного предложения. Согласование сказуемого с подлежащим. Односоставные предложения. Неполные предложения. Распространенные и нераспространенные предложения.</w:t>
            </w:r>
          </w:p>
        </w:tc>
        <w:tc>
          <w:tcPr>
            <w:tcW w:w="1561" w:type="dxa"/>
          </w:tcPr>
          <w:p w14:paraId="153E9951" w14:textId="5F65B60F" w:rsidR="00D02C20" w:rsidRPr="00A5419F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1D8C8036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6B46C2F1" w14:textId="77777777" w:rsidTr="00D02C20">
        <w:trPr>
          <w:trHeight w:val="20"/>
        </w:trPr>
        <w:tc>
          <w:tcPr>
            <w:tcW w:w="2830" w:type="dxa"/>
          </w:tcPr>
          <w:p w14:paraId="4BAF8328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7476519" w14:textId="14B179B6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78FE36E3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</w:tcPr>
          <w:p w14:paraId="4B8C9541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4DF94A16" w14:textId="77777777" w:rsidTr="00D02C20">
        <w:trPr>
          <w:trHeight w:val="20"/>
        </w:trPr>
        <w:tc>
          <w:tcPr>
            <w:tcW w:w="2830" w:type="dxa"/>
          </w:tcPr>
          <w:p w14:paraId="1907C397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59E73C44" w14:textId="6F9C03A2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Знаки препинания в простом предложении.</w:t>
            </w:r>
          </w:p>
        </w:tc>
        <w:tc>
          <w:tcPr>
            <w:tcW w:w="1561" w:type="dxa"/>
          </w:tcPr>
          <w:p w14:paraId="16FFD053" w14:textId="4F444F4B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</w:tcPr>
          <w:p w14:paraId="6EE7CEE6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46080374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46CD8222" w14:textId="3C794352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3.2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Второстепенные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члены предложения.</w:t>
            </w:r>
          </w:p>
        </w:tc>
        <w:tc>
          <w:tcPr>
            <w:tcW w:w="9102" w:type="dxa"/>
          </w:tcPr>
          <w:p w14:paraId="55063EFF" w14:textId="131873E3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6BABA502" w14:textId="2C228FCD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32E63EE7" w14:textId="44F37820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D02C20" w:rsidRPr="00D02C20" w14:paraId="4F815911" w14:textId="77777777" w:rsidTr="00D02C20">
        <w:trPr>
          <w:trHeight w:val="20"/>
        </w:trPr>
        <w:tc>
          <w:tcPr>
            <w:tcW w:w="2830" w:type="dxa"/>
            <w:vMerge/>
          </w:tcPr>
          <w:p w14:paraId="2EC72089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837F1E0" w14:textId="32209165" w:rsidR="00D02C20" w:rsidRPr="00A5419F" w:rsidRDefault="00D02C20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Второстепенные члены предложения (определение, приложение, обстоятельство, дополнение). Осложненные предложения. Предложения с однородными членами и знаки препинания в них. Однородные и неоднородные определения. Предложения с обособленными членами. Общие условия обособления (позиция, степень распространенности и др.). Условия обособления определений, приложений, обстоятельств. Поясняющие и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уточняющие члены как особый вид обособленных членов.</w:t>
            </w:r>
          </w:p>
        </w:tc>
        <w:tc>
          <w:tcPr>
            <w:tcW w:w="1561" w:type="dxa"/>
          </w:tcPr>
          <w:p w14:paraId="0546EA82" w14:textId="49A0500B" w:rsidR="00D02C20" w:rsidRPr="00A5419F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0C9F1F53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3248CA56" w14:textId="77777777" w:rsidTr="00D02C20">
        <w:trPr>
          <w:trHeight w:val="20"/>
        </w:trPr>
        <w:tc>
          <w:tcPr>
            <w:tcW w:w="2830" w:type="dxa"/>
          </w:tcPr>
          <w:p w14:paraId="104EAE46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580773E" w14:textId="2D87108C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1C6B47C3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</w:tcPr>
          <w:p w14:paraId="5AACCD31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49A305B3" w14:textId="77777777" w:rsidTr="00D02C20">
        <w:trPr>
          <w:trHeight w:val="20"/>
        </w:trPr>
        <w:tc>
          <w:tcPr>
            <w:tcW w:w="2830" w:type="dxa"/>
          </w:tcPr>
          <w:p w14:paraId="560E7398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3758356" w14:textId="0E1E8643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Знаки препинания при однородных членах с обобщающими словами. Знаки препинания при оборотах с союзом КАК. Разряды вводных слов и предложений. Знаки препинания при вводных словах и предложениях, вставных конструкциях. Знаки препинания при обращении.</w:t>
            </w:r>
          </w:p>
        </w:tc>
        <w:tc>
          <w:tcPr>
            <w:tcW w:w="1561" w:type="dxa"/>
          </w:tcPr>
          <w:p w14:paraId="4E3C2A0C" w14:textId="441170D6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</w:tcPr>
          <w:p w14:paraId="7525E3DA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E784FAD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787BC439" w14:textId="64190350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3.3.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Сложное предложение</w:t>
            </w:r>
          </w:p>
        </w:tc>
        <w:tc>
          <w:tcPr>
            <w:tcW w:w="9102" w:type="dxa"/>
          </w:tcPr>
          <w:p w14:paraId="3F23AA14" w14:textId="6498FE1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5640A658" w14:textId="5C5894F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093A5916" w14:textId="4D57B50D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05; ОК 09</w:t>
            </w:r>
          </w:p>
        </w:tc>
      </w:tr>
      <w:tr w:rsidR="00E71154" w:rsidRPr="00D02C20" w14:paraId="0C7134FB" w14:textId="77777777" w:rsidTr="00D02C20">
        <w:trPr>
          <w:trHeight w:val="20"/>
        </w:trPr>
        <w:tc>
          <w:tcPr>
            <w:tcW w:w="2830" w:type="dxa"/>
            <w:vMerge/>
          </w:tcPr>
          <w:p w14:paraId="3D3BB4D8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69597D0" w14:textId="17AF4CA9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Основные типы сложного предложения по средствам связи и грамматическому значению (предложения союзные и бессоюзные; сочиненные и подчиненные).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Сложноподчиненное предложение. Типы придаточных предложений.</w:t>
            </w:r>
          </w:p>
        </w:tc>
        <w:tc>
          <w:tcPr>
            <w:tcW w:w="1561" w:type="dxa"/>
          </w:tcPr>
          <w:p w14:paraId="23EDDC22" w14:textId="5F9D72D7" w:rsidR="00E71154" w:rsidRPr="00A5419F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722C875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F1CE292" w14:textId="77777777" w:rsidTr="00D02C20">
        <w:trPr>
          <w:trHeight w:val="20"/>
        </w:trPr>
        <w:tc>
          <w:tcPr>
            <w:tcW w:w="2830" w:type="dxa"/>
            <w:vMerge/>
          </w:tcPr>
          <w:p w14:paraId="19BBCE8C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EB6956B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Сложноподчиненные предложения с несколькими придаточ</w:t>
            </w:r>
            <w:bookmarkStart w:id="5" w:name="_bookmark2"/>
            <w:bookmarkEnd w:id="5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ными. Бессоюзные сложные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предложения. Способы передачи чужой речи. Предложения с прямой и косвенной речью как способ передачи чужой речи. </w:t>
            </w:r>
          </w:p>
          <w:p w14:paraId="54EF9C76" w14:textId="08AF0DF1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Знаки препинания в сложносочиненных предложениях. Знаки препинания в сложноподчиненных предложениях. Знаки препинания в бессоюзных сложных предложениях. Знаки препинания в предложения с прямой речью. Знаки препинания при диалогах. Правила оформления цитат.</w:t>
            </w:r>
          </w:p>
        </w:tc>
        <w:tc>
          <w:tcPr>
            <w:tcW w:w="1561" w:type="dxa"/>
          </w:tcPr>
          <w:p w14:paraId="07523F46" w14:textId="3D0075D3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243" w:type="dxa"/>
            <w:vMerge/>
          </w:tcPr>
          <w:p w14:paraId="79522330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E10310" w14:paraId="0A119C5A" w14:textId="77777777" w:rsidTr="00A47589">
        <w:trPr>
          <w:trHeight w:val="20"/>
        </w:trPr>
        <w:tc>
          <w:tcPr>
            <w:tcW w:w="11932" w:type="dxa"/>
            <w:gridSpan w:val="2"/>
          </w:tcPr>
          <w:p w14:paraId="350EC946" w14:textId="2BE93E35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Прикладной модуль. Раздел 4. Особенности профессиональной коммуникации.</w:t>
            </w:r>
          </w:p>
        </w:tc>
        <w:tc>
          <w:tcPr>
            <w:tcW w:w="1561" w:type="dxa"/>
          </w:tcPr>
          <w:p w14:paraId="134C4365" w14:textId="3B3C3049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12</w:t>
            </w:r>
          </w:p>
        </w:tc>
        <w:tc>
          <w:tcPr>
            <w:tcW w:w="1243" w:type="dxa"/>
          </w:tcPr>
          <w:p w14:paraId="0F747F20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05; ОК 09</w:t>
            </w:r>
          </w:p>
          <w:p w14:paraId="6FC23FAC" w14:textId="033DB49D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ПК-1.1, ПК-1.2</w:t>
            </w:r>
          </w:p>
        </w:tc>
      </w:tr>
      <w:tr w:rsidR="00D02C20" w:rsidRPr="007F6303" w14:paraId="7D9768EF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5D799EF7" w14:textId="3D66A495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4.1.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Язык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как средство профессиональной, социальной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и межкультурной коммуникации.</w:t>
            </w:r>
          </w:p>
        </w:tc>
        <w:tc>
          <w:tcPr>
            <w:tcW w:w="9102" w:type="dxa"/>
          </w:tcPr>
          <w:p w14:paraId="1DD441D9" w14:textId="25C4CF4F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Профессионально-ориентированное содержание</w:t>
            </w:r>
          </w:p>
        </w:tc>
        <w:tc>
          <w:tcPr>
            <w:tcW w:w="1561" w:type="dxa"/>
          </w:tcPr>
          <w:p w14:paraId="72EEECAF" w14:textId="0A51C1C0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 w:val="restart"/>
          </w:tcPr>
          <w:p w14:paraId="04E162C5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05; ОК 09</w:t>
            </w:r>
          </w:p>
          <w:p w14:paraId="0E8EBB32" w14:textId="77777777" w:rsidR="004502E9" w:rsidRDefault="004502E9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ПК-1.2</w:t>
            </w:r>
          </w:p>
          <w:p w14:paraId="47172043" w14:textId="1D8B98CC" w:rsidR="00D02C20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8516C2">
              <w:rPr>
                <w:rFonts w:eastAsia="Calibri"/>
                <w:i/>
                <w:sz w:val="24"/>
                <w:szCs w:val="24"/>
                <w:lang w:val="ru-RU"/>
              </w:rPr>
              <w:t>ПК-1.2</w:t>
            </w:r>
          </w:p>
          <w:p w14:paraId="52FAE105" w14:textId="5D3D8E5E" w:rsidR="004502E9" w:rsidRPr="00A5419F" w:rsidRDefault="004502E9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ПК-2.4</w:t>
            </w:r>
          </w:p>
        </w:tc>
      </w:tr>
      <w:tr w:rsidR="00D02C20" w:rsidRPr="00D02C20" w14:paraId="4CDEF529" w14:textId="77777777" w:rsidTr="00D02C20">
        <w:trPr>
          <w:trHeight w:val="20"/>
        </w:trPr>
        <w:tc>
          <w:tcPr>
            <w:tcW w:w="2830" w:type="dxa"/>
            <w:vMerge/>
          </w:tcPr>
          <w:p w14:paraId="1075E8BE" w14:textId="14B03612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66E7B8C" w14:textId="206FFFE3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Основные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аспекты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культуры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речи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(нормативный,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коммуникативный,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этический). Языковые и речевые нормы. Речевые формулы. Речевой этикет.</w:t>
            </w:r>
          </w:p>
        </w:tc>
        <w:tc>
          <w:tcPr>
            <w:tcW w:w="1561" w:type="dxa"/>
          </w:tcPr>
          <w:p w14:paraId="27865804" w14:textId="77777777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67EB6718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72772C29" w14:textId="77777777" w:rsidTr="00D02C20">
        <w:trPr>
          <w:trHeight w:val="20"/>
        </w:trPr>
        <w:tc>
          <w:tcPr>
            <w:tcW w:w="2830" w:type="dxa"/>
            <w:vMerge/>
          </w:tcPr>
          <w:p w14:paraId="436E4BDD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96141E9" w14:textId="60E628BD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232A85AD" w14:textId="77777777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31570568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5AC0D362" w14:textId="77777777" w:rsidTr="00D02C20">
        <w:trPr>
          <w:trHeight w:val="20"/>
        </w:trPr>
        <w:tc>
          <w:tcPr>
            <w:tcW w:w="2830" w:type="dxa"/>
            <w:vMerge/>
          </w:tcPr>
          <w:p w14:paraId="4A1754D8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C1ED03D" w14:textId="4609D679" w:rsidR="00D02C20" w:rsidRPr="00A5419F" w:rsidRDefault="00D02C20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работа, Терминология и профессиональная лексика. Язык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специальности. Отраслевые терминологические словари</w:t>
            </w:r>
          </w:p>
        </w:tc>
        <w:tc>
          <w:tcPr>
            <w:tcW w:w="1561" w:type="dxa"/>
          </w:tcPr>
          <w:p w14:paraId="4527A8F9" w14:textId="49B158B1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1D8A3931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7F6303" w14:paraId="0503CDD2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59B77F86" w14:textId="7DFB98EC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4.2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. Коммуникативный аспект культуры речи.</w:t>
            </w:r>
          </w:p>
        </w:tc>
        <w:tc>
          <w:tcPr>
            <w:tcW w:w="9102" w:type="dxa"/>
          </w:tcPr>
          <w:p w14:paraId="6FA40C92" w14:textId="3826994F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Профессионально-ориентированное содержание</w:t>
            </w:r>
          </w:p>
        </w:tc>
        <w:tc>
          <w:tcPr>
            <w:tcW w:w="1561" w:type="dxa"/>
          </w:tcPr>
          <w:p w14:paraId="03833587" w14:textId="3BD4440A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39FFEA0E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05; ОК 09</w:t>
            </w:r>
          </w:p>
          <w:p w14:paraId="173E57A5" w14:textId="77777777" w:rsidR="004502E9" w:rsidRPr="004502E9" w:rsidRDefault="004502E9" w:rsidP="004502E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4502E9">
              <w:rPr>
                <w:rFonts w:eastAsia="Calibri"/>
                <w:i/>
                <w:sz w:val="24"/>
                <w:szCs w:val="24"/>
                <w:lang w:val="ru-RU"/>
              </w:rPr>
              <w:t>ПК-1.2</w:t>
            </w:r>
          </w:p>
          <w:p w14:paraId="4DB500C6" w14:textId="77777777" w:rsidR="004502E9" w:rsidRPr="004502E9" w:rsidRDefault="004502E9" w:rsidP="004502E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4502E9">
              <w:rPr>
                <w:rFonts w:eastAsia="Calibri"/>
                <w:i/>
                <w:sz w:val="24"/>
                <w:szCs w:val="24"/>
                <w:lang w:val="ru-RU"/>
              </w:rPr>
              <w:t>ПК-1.2</w:t>
            </w:r>
          </w:p>
          <w:p w14:paraId="5BA93284" w14:textId="33EB8FBC" w:rsidR="00D02C20" w:rsidRPr="00A5419F" w:rsidRDefault="004502E9" w:rsidP="004502E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4502E9">
              <w:rPr>
                <w:rFonts w:eastAsia="Calibri"/>
                <w:i/>
                <w:sz w:val="24"/>
                <w:szCs w:val="24"/>
                <w:lang w:val="ru-RU"/>
              </w:rPr>
              <w:t>ПК-2.4</w:t>
            </w:r>
          </w:p>
        </w:tc>
      </w:tr>
      <w:tr w:rsidR="00D02C20" w:rsidRPr="00D02C20" w14:paraId="7F503F8C" w14:textId="77777777" w:rsidTr="00D02C20">
        <w:trPr>
          <w:trHeight w:val="20"/>
        </w:trPr>
        <w:tc>
          <w:tcPr>
            <w:tcW w:w="2830" w:type="dxa"/>
            <w:vMerge/>
          </w:tcPr>
          <w:p w14:paraId="49C073A2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720EFA1" w14:textId="44A2DA51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Функциональные стили русского литературного языка как типовые коммуникативные ситуации. Язык художественной литературы и литературный язык. Индивидуальные стили в рамках языка художественной литературы. Разговорная речь и устная речь.</w:t>
            </w:r>
          </w:p>
        </w:tc>
        <w:tc>
          <w:tcPr>
            <w:tcW w:w="1561" w:type="dxa"/>
          </w:tcPr>
          <w:p w14:paraId="4595F544" w14:textId="369E2407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24EEFC42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134F6686" w14:textId="77777777" w:rsidTr="00D02C20">
        <w:trPr>
          <w:trHeight w:val="20"/>
        </w:trPr>
        <w:tc>
          <w:tcPr>
            <w:tcW w:w="2830" w:type="dxa"/>
            <w:vMerge/>
          </w:tcPr>
          <w:p w14:paraId="7F19BCC0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96B08D0" w14:textId="681CD029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3A3DDF2A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72A732A9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2862C02D" w14:textId="77777777" w:rsidTr="00D02C20">
        <w:trPr>
          <w:trHeight w:val="20"/>
        </w:trPr>
        <w:tc>
          <w:tcPr>
            <w:tcW w:w="2830" w:type="dxa"/>
            <w:vMerge/>
          </w:tcPr>
          <w:p w14:paraId="048EAF86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0F065CB" w14:textId="5D773244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Возможности лексики в различных функциональных стилях. Проблемы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использования синонимов, омонимов, паронимов. Лексика, ограниченная по сфере использования (историзмы, архаизмы, неологизмы, диалектизмы,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профессионализмы, жаргонизмы).</w:t>
            </w:r>
          </w:p>
        </w:tc>
        <w:tc>
          <w:tcPr>
            <w:tcW w:w="1561" w:type="dxa"/>
          </w:tcPr>
          <w:p w14:paraId="517E0CD7" w14:textId="5B33D904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6BBF63C0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7F6303" w14:paraId="1D13780B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7EF9773" w14:textId="7AE5EF44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 xml:space="preserve">4.3.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Научный стиль.</w:t>
            </w:r>
          </w:p>
        </w:tc>
        <w:tc>
          <w:tcPr>
            <w:tcW w:w="9102" w:type="dxa"/>
          </w:tcPr>
          <w:p w14:paraId="7D91F57C" w14:textId="6218EE79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Профессионально-ориентированное содержание</w:t>
            </w:r>
          </w:p>
        </w:tc>
        <w:tc>
          <w:tcPr>
            <w:tcW w:w="1561" w:type="dxa"/>
          </w:tcPr>
          <w:p w14:paraId="63839DAA" w14:textId="71819203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 w:val="restart"/>
          </w:tcPr>
          <w:p w14:paraId="4B246B6C" w14:textId="49BCC747" w:rsidR="004502E9" w:rsidRDefault="00D02C20" w:rsidP="004502E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ОК04;ОК05; ОК09</w:t>
            </w:r>
            <w:r w:rsidR="00E71154">
              <w:rPr>
                <w:rFonts w:eastAsia="Calibri"/>
                <w:i/>
                <w:sz w:val="24"/>
                <w:szCs w:val="24"/>
                <w:lang w:val="ru-RU"/>
              </w:rPr>
              <w:t>,</w:t>
            </w:r>
            <w:r w:rsidR="004502E9">
              <w:rPr>
                <w:rFonts w:eastAsia="Calibri"/>
                <w:i/>
                <w:sz w:val="24"/>
                <w:szCs w:val="24"/>
                <w:lang w:val="ru-RU"/>
              </w:rPr>
              <w:t xml:space="preserve"> ПК-1.2</w:t>
            </w:r>
          </w:p>
          <w:p w14:paraId="4F39EE97" w14:textId="77777777" w:rsidR="004502E9" w:rsidRDefault="004502E9" w:rsidP="004502E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8516C2">
              <w:rPr>
                <w:rFonts w:eastAsia="Calibri"/>
                <w:i/>
                <w:sz w:val="24"/>
                <w:szCs w:val="24"/>
                <w:lang w:val="ru-RU"/>
              </w:rPr>
              <w:t>ПК-1.2</w:t>
            </w:r>
          </w:p>
          <w:p w14:paraId="4B447A45" w14:textId="7C830752" w:rsidR="00D02C20" w:rsidRPr="00A5419F" w:rsidRDefault="004502E9" w:rsidP="004502E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ПК-2.4</w:t>
            </w:r>
          </w:p>
        </w:tc>
      </w:tr>
      <w:tr w:rsidR="00D02C20" w:rsidRPr="00D02C20" w14:paraId="4F87C043" w14:textId="77777777" w:rsidTr="00D02C20">
        <w:trPr>
          <w:trHeight w:val="20"/>
        </w:trPr>
        <w:tc>
          <w:tcPr>
            <w:tcW w:w="2830" w:type="dxa"/>
            <w:vMerge/>
          </w:tcPr>
          <w:p w14:paraId="4200EC13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86D72CA" w14:textId="5594C568" w:rsidR="00D02C20" w:rsidRPr="00A5419F" w:rsidRDefault="00D02C20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Научный стиль и его </w:t>
            </w:r>
            <w:proofErr w:type="spellStart"/>
            <w:r w:rsidRPr="00A5419F">
              <w:rPr>
                <w:rFonts w:eastAsia="Calibri"/>
                <w:sz w:val="24"/>
                <w:szCs w:val="24"/>
                <w:lang w:val="ru-RU"/>
              </w:rPr>
              <w:t>подстили</w:t>
            </w:r>
            <w:proofErr w:type="spellEnd"/>
            <w:r w:rsidRPr="00A5419F">
              <w:rPr>
                <w:rFonts w:eastAsia="Calibri"/>
                <w:sz w:val="24"/>
                <w:szCs w:val="24"/>
                <w:lang w:val="ru-RU"/>
              </w:rPr>
              <w:t>. Профессиональная речь и терминология. Виды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терминов (общенаучные, </w:t>
            </w:r>
            <w:proofErr w:type="spellStart"/>
            <w:r w:rsidRPr="00A5419F">
              <w:rPr>
                <w:rFonts w:eastAsia="Calibri"/>
                <w:sz w:val="24"/>
                <w:szCs w:val="24"/>
                <w:lang w:val="ru-RU"/>
              </w:rPr>
              <w:t>частнонаучные</w:t>
            </w:r>
            <w:proofErr w:type="spell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и технологические).</w:t>
            </w:r>
          </w:p>
        </w:tc>
        <w:tc>
          <w:tcPr>
            <w:tcW w:w="1561" w:type="dxa"/>
          </w:tcPr>
          <w:p w14:paraId="59D979B6" w14:textId="7F93C123" w:rsidR="00D02C20" w:rsidRPr="00A5419F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071F1C27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7F6303" w14:paraId="0B513742" w14:textId="77777777" w:rsidTr="00D02C20">
        <w:trPr>
          <w:trHeight w:val="20"/>
        </w:trPr>
        <w:tc>
          <w:tcPr>
            <w:tcW w:w="2830" w:type="dxa"/>
          </w:tcPr>
          <w:p w14:paraId="4109565A" w14:textId="45C1906E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4.4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Деловой стиль.</w:t>
            </w:r>
          </w:p>
        </w:tc>
        <w:tc>
          <w:tcPr>
            <w:tcW w:w="9102" w:type="dxa"/>
          </w:tcPr>
          <w:p w14:paraId="1E4281A8" w14:textId="2DCEA14E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Профессионально-ориентированное содержание</w:t>
            </w:r>
          </w:p>
        </w:tc>
        <w:tc>
          <w:tcPr>
            <w:tcW w:w="1561" w:type="dxa"/>
          </w:tcPr>
          <w:p w14:paraId="7874BE07" w14:textId="6B0F02E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39EF4264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05; ОК 09</w:t>
            </w:r>
          </w:p>
          <w:p w14:paraId="7EF66F89" w14:textId="77777777" w:rsidR="004502E9" w:rsidRDefault="004502E9" w:rsidP="004502E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ПК-1.2</w:t>
            </w:r>
          </w:p>
          <w:p w14:paraId="4F21D846" w14:textId="77777777" w:rsidR="004502E9" w:rsidRDefault="004502E9" w:rsidP="004502E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8516C2">
              <w:rPr>
                <w:rFonts w:eastAsia="Calibri"/>
                <w:i/>
                <w:sz w:val="24"/>
                <w:szCs w:val="24"/>
                <w:lang w:val="ru-RU"/>
              </w:rPr>
              <w:t>ПК-1.2</w:t>
            </w:r>
          </w:p>
          <w:p w14:paraId="31AB14FF" w14:textId="6072D8DC" w:rsidR="00D02C20" w:rsidRPr="00A5419F" w:rsidRDefault="004502E9" w:rsidP="004502E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ПК-2.4</w:t>
            </w:r>
          </w:p>
        </w:tc>
      </w:tr>
      <w:tr w:rsidR="00D02C20" w:rsidRPr="00D02C20" w14:paraId="02A4755A" w14:textId="77777777" w:rsidTr="00D02C20">
        <w:trPr>
          <w:trHeight w:val="20"/>
        </w:trPr>
        <w:tc>
          <w:tcPr>
            <w:tcW w:w="2830" w:type="dxa"/>
          </w:tcPr>
          <w:p w14:paraId="1111D348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3E3259A" w14:textId="7A369E83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Виды документов. Виды и формы деловой коммуникации. Предмет деловой переписки. Виды деловых писем. Рекламные тексты в профессиональной деятельности.</w:t>
            </w:r>
          </w:p>
        </w:tc>
        <w:tc>
          <w:tcPr>
            <w:tcW w:w="1561" w:type="dxa"/>
          </w:tcPr>
          <w:p w14:paraId="6C268AD7" w14:textId="1C6BF6DD" w:rsidR="00D02C20" w:rsidRPr="00A5419F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1DA94ABA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19FE3B99" w14:textId="77777777" w:rsidTr="00D02C20">
        <w:trPr>
          <w:trHeight w:val="20"/>
        </w:trPr>
        <w:tc>
          <w:tcPr>
            <w:tcW w:w="2830" w:type="dxa"/>
          </w:tcPr>
          <w:p w14:paraId="3F3A4925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A14F4D9" w14:textId="49412A82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5101EB98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51B7F9FD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196607D3" w14:textId="77777777" w:rsidTr="00D02C20">
        <w:trPr>
          <w:trHeight w:val="20"/>
        </w:trPr>
        <w:tc>
          <w:tcPr>
            <w:tcW w:w="2830" w:type="dxa"/>
          </w:tcPr>
          <w:p w14:paraId="049718DE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3A1C03C" w14:textId="77F5EE2B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Практическое занятие. Виды документов в 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>профессии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.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Итоговое те</w:t>
            </w:r>
            <w:r w:rsidR="002F0FE6">
              <w:rPr>
                <w:rFonts w:eastAsia="Calibri"/>
                <w:sz w:val="24"/>
                <w:szCs w:val="24"/>
                <w:lang w:val="ru-RU"/>
              </w:rPr>
              <w:t>с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>тирование</w:t>
            </w:r>
          </w:p>
        </w:tc>
        <w:tc>
          <w:tcPr>
            <w:tcW w:w="1561" w:type="dxa"/>
          </w:tcPr>
          <w:p w14:paraId="5F58917D" w14:textId="0B05B385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63D2647D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24EDC8FF" w14:textId="77777777" w:rsidTr="00A47589">
        <w:trPr>
          <w:trHeight w:val="20"/>
        </w:trPr>
        <w:tc>
          <w:tcPr>
            <w:tcW w:w="11932" w:type="dxa"/>
            <w:gridSpan w:val="2"/>
          </w:tcPr>
          <w:p w14:paraId="57A4F618" w14:textId="5CC249BE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Промежуточная аттестация (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>консультации и э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кзамен)</w:t>
            </w:r>
          </w:p>
        </w:tc>
        <w:tc>
          <w:tcPr>
            <w:tcW w:w="1561" w:type="dxa"/>
          </w:tcPr>
          <w:p w14:paraId="6E81DB0C" w14:textId="226049E7" w:rsidR="00D02C20" w:rsidRDefault="004502E9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14</w:t>
            </w:r>
          </w:p>
        </w:tc>
        <w:tc>
          <w:tcPr>
            <w:tcW w:w="1243" w:type="dxa"/>
          </w:tcPr>
          <w:p w14:paraId="06BD3D85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4D99E413" w14:textId="77777777" w:rsidTr="00D02C20">
        <w:trPr>
          <w:trHeight w:val="20"/>
        </w:trPr>
        <w:tc>
          <w:tcPr>
            <w:tcW w:w="2830" w:type="dxa"/>
          </w:tcPr>
          <w:p w14:paraId="220E3EE8" w14:textId="23CF9907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Всего:</w:t>
            </w:r>
          </w:p>
        </w:tc>
        <w:tc>
          <w:tcPr>
            <w:tcW w:w="9102" w:type="dxa"/>
          </w:tcPr>
          <w:p w14:paraId="17900AF2" w14:textId="3B52D41A" w:rsidR="00D02C20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</w:tcPr>
          <w:p w14:paraId="0C00B664" w14:textId="14AA69C2" w:rsidR="00D02C20" w:rsidRDefault="004502E9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92</w:t>
            </w:r>
          </w:p>
        </w:tc>
        <w:tc>
          <w:tcPr>
            <w:tcW w:w="1243" w:type="dxa"/>
          </w:tcPr>
          <w:p w14:paraId="1261D0F4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</w:tbl>
    <w:p w14:paraId="2DF22C54" w14:textId="77777777" w:rsidR="00A5419F" w:rsidRPr="00A5419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A5419F" w:rsidRPr="00A5419F">
          <w:footerReference w:type="default" r:id="rId12"/>
          <w:pgSz w:w="16840" w:h="11910" w:orient="landscape"/>
          <w:pgMar w:top="1100" w:right="500" w:bottom="1120" w:left="1020" w:header="0" w:footer="922" w:gutter="0"/>
          <w:pgNumType w:start="9"/>
          <w:cols w:space="720"/>
        </w:sectPr>
      </w:pPr>
    </w:p>
    <w:p w14:paraId="256BD51B" w14:textId="10E2CA14" w:rsidR="00A5419F" w:rsidRPr="00AD6C91" w:rsidRDefault="00AD6C91" w:rsidP="00AD6C91">
      <w:pPr>
        <w:rPr>
          <w:b/>
          <w:bCs/>
          <w:lang w:val="ru-RU"/>
        </w:rPr>
      </w:pPr>
      <w:r>
        <w:rPr>
          <w:b/>
          <w:bCs/>
          <w:lang w:val="ru-RU"/>
        </w:rPr>
        <w:lastRenderedPageBreak/>
        <w:t>3.</w:t>
      </w:r>
      <w:r w:rsidR="00A5419F" w:rsidRPr="00AD6C91">
        <w:rPr>
          <w:b/>
          <w:bCs/>
          <w:lang w:val="ru-RU"/>
        </w:rPr>
        <w:t>УСЛОВИЯ РЕАЛИЗАЦИИ ПРОГРАММЫ ОБЩЕОБРАЗОВАТЕЛЬНОЙ ДИСЦИПЛИНЫ</w:t>
      </w:r>
    </w:p>
    <w:p w14:paraId="5760CBF2" w14:textId="38A6886B" w:rsidR="00A5419F" w:rsidRPr="00AD6C91" w:rsidRDefault="00A5419F" w:rsidP="00AD6C91">
      <w:pPr>
        <w:pStyle w:val="a5"/>
        <w:numPr>
          <w:ilvl w:val="1"/>
          <w:numId w:val="12"/>
        </w:numPr>
        <w:jc w:val="both"/>
        <w:rPr>
          <w:rFonts w:eastAsia="Calibri"/>
          <w:b/>
          <w:sz w:val="24"/>
          <w:szCs w:val="24"/>
          <w:lang w:val="ru-RU"/>
        </w:rPr>
      </w:pPr>
      <w:bookmarkStart w:id="6" w:name="3.1._Требования_к_минимальному_материаль"/>
      <w:bookmarkEnd w:id="6"/>
      <w:r w:rsidRPr="00AD6C91">
        <w:rPr>
          <w:rFonts w:eastAsia="Calibri"/>
          <w:b/>
          <w:sz w:val="24"/>
          <w:szCs w:val="24"/>
          <w:lang w:val="ru-RU"/>
        </w:rPr>
        <w:t>Требования к минимальному материально-техническому обеспечению</w:t>
      </w:r>
    </w:p>
    <w:p w14:paraId="377CF063" w14:textId="3F261F5D" w:rsidR="00A5419F" w:rsidRPr="00A5419F" w:rsidRDefault="00AD6C91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>Для р</w:t>
      </w:r>
      <w:r w:rsidR="00A5419F" w:rsidRPr="00A5419F">
        <w:rPr>
          <w:rFonts w:eastAsia="Calibri"/>
          <w:sz w:val="24"/>
          <w:szCs w:val="24"/>
          <w:lang w:val="ru-RU"/>
        </w:rPr>
        <w:t>еализаци</w:t>
      </w:r>
      <w:r>
        <w:rPr>
          <w:rFonts w:eastAsia="Calibri"/>
          <w:sz w:val="24"/>
          <w:szCs w:val="24"/>
          <w:lang w:val="ru-RU"/>
        </w:rPr>
        <w:t>и</w:t>
      </w:r>
      <w:r w:rsidR="00A5419F" w:rsidRPr="00A5419F">
        <w:rPr>
          <w:rFonts w:eastAsia="Calibri"/>
          <w:sz w:val="24"/>
          <w:szCs w:val="24"/>
          <w:lang w:val="ru-RU"/>
        </w:rPr>
        <w:t xml:space="preserve"> программы дисциплины </w:t>
      </w:r>
      <w:r w:rsidR="00EC3F83">
        <w:rPr>
          <w:rFonts w:eastAsia="Calibri"/>
          <w:sz w:val="24"/>
          <w:szCs w:val="24"/>
          <w:lang w:val="ru-RU"/>
        </w:rPr>
        <w:t>в колледже имею</w:t>
      </w:r>
      <w:r>
        <w:rPr>
          <w:rFonts w:eastAsia="Calibri"/>
          <w:sz w:val="24"/>
          <w:szCs w:val="24"/>
          <w:lang w:val="ru-RU"/>
        </w:rPr>
        <w:t>тся</w:t>
      </w:r>
      <w:r w:rsidR="00EC3F83">
        <w:rPr>
          <w:rFonts w:eastAsia="Calibri"/>
          <w:sz w:val="24"/>
          <w:szCs w:val="24"/>
          <w:lang w:val="ru-RU"/>
        </w:rPr>
        <w:t xml:space="preserve"> кабинеты</w:t>
      </w:r>
      <w:r w:rsidR="00A5419F" w:rsidRPr="00A5419F">
        <w:rPr>
          <w:rFonts w:eastAsia="Calibri"/>
          <w:sz w:val="24"/>
          <w:szCs w:val="24"/>
          <w:lang w:val="ru-RU"/>
        </w:rPr>
        <w:t xml:space="preserve"> русского языка</w:t>
      </w:r>
      <w:r w:rsidR="00EC3F83">
        <w:rPr>
          <w:rFonts w:eastAsia="Calibri"/>
          <w:sz w:val="24"/>
          <w:szCs w:val="24"/>
          <w:lang w:val="ru-RU"/>
        </w:rPr>
        <w:t xml:space="preserve"> «№ 102</w:t>
      </w:r>
      <w:r>
        <w:rPr>
          <w:rFonts w:eastAsia="Calibri"/>
          <w:sz w:val="24"/>
          <w:szCs w:val="24"/>
          <w:lang w:val="ru-RU"/>
        </w:rPr>
        <w:t>»</w:t>
      </w:r>
      <w:r w:rsidR="00EC3F83">
        <w:rPr>
          <w:rFonts w:eastAsia="Calibri"/>
          <w:sz w:val="24"/>
          <w:szCs w:val="24"/>
          <w:lang w:val="ru-RU"/>
        </w:rPr>
        <w:t>, «№ 303», «№ 401».</w:t>
      </w:r>
    </w:p>
    <w:p w14:paraId="4F1EC7E7" w14:textId="3B1E1B78" w:rsidR="00A5419F" w:rsidRDefault="00A5419F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Эффективность преподавания курса русско</w:t>
      </w:r>
      <w:r w:rsidR="00E10310">
        <w:rPr>
          <w:rFonts w:eastAsia="Calibri"/>
          <w:sz w:val="24"/>
          <w:szCs w:val="24"/>
          <w:lang w:val="ru-RU"/>
        </w:rPr>
        <w:t>5</w:t>
      </w:r>
      <w:r w:rsidRPr="00A5419F">
        <w:rPr>
          <w:rFonts w:eastAsia="Calibri"/>
          <w:sz w:val="24"/>
          <w:szCs w:val="24"/>
          <w:lang w:val="ru-RU"/>
        </w:rPr>
        <w:t xml:space="preserve">го языка </w:t>
      </w:r>
      <w:r w:rsidR="00AD6C91">
        <w:rPr>
          <w:rFonts w:eastAsia="Calibri"/>
          <w:sz w:val="24"/>
          <w:szCs w:val="24"/>
          <w:lang w:val="ru-RU"/>
        </w:rPr>
        <w:t>достигается</w:t>
      </w:r>
      <w:r w:rsidRPr="00A5419F">
        <w:rPr>
          <w:rFonts w:eastAsia="Calibri"/>
          <w:sz w:val="24"/>
          <w:szCs w:val="24"/>
          <w:lang w:val="ru-RU"/>
        </w:rPr>
        <w:t xml:space="preserve"> наличи</w:t>
      </w:r>
      <w:r w:rsidR="00AD6C91">
        <w:rPr>
          <w:rFonts w:eastAsia="Calibri"/>
          <w:sz w:val="24"/>
          <w:szCs w:val="24"/>
          <w:lang w:val="ru-RU"/>
        </w:rPr>
        <w:t>ем</w:t>
      </w:r>
      <w:r w:rsidRPr="00A5419F">
        <w:rPr>
          <w:rFonts w:eastAsia="Calibri"/>
          <w:sz w:val="24"/>
          <w:szCs w:val="24"/>
          <w:lang w:val="ru-RU"/>
        </w:rPr>
        <w:t xml:space="preserve"> соответствующего материально-технического оснащения.</w:t>
      </w:r>
    </w:p>
    <w:p w14:paraId="5DA3A44A" w14:textId="7637A4F0" w:rsidR="004502E9" w:rsidRPr="00A5419F" w:rsidRDefault="004502E9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4502E9">
        <w:rPr>
          <w:rFonts w:eastAsia="Calibri"/>
          <w:sz w:val="24"/>
          <w:szCs w:val="24"/>
          <w:lang w:val="ru-RU"/>
        </w:rPr>
        <w:t xml:space="preserve">Помещение кабинета удовлетворяет требованиям  Санитарно-эпидемиологических  правил и </w:t>
      </w:r>
      <w:bookmarkStart w:id="7" w:name="_GoBack"/>
      <w:bookmarkEnd w:id="7"/>
      <w:r w:rsidRPr="00FF7E5C">
        <w:rPr>
          <w:rFonts w:eastAsia="Calibri"/>
          <w:sz w:val="24"/>
          <w:szCs w:val="24"/>
          <w:lang w:val="ru-RU"/>
        </w:rPr>
        <w:t xml:space="preserve">нормативов  (СанПиН </w:t>
      </w:r>
      <w:r w:rsidR="0059785C" w:rsidRPr="00FF7E5C">
        <w:rPr>
          <w:rFonts w:eastAsia="Calibri"/>
          <w:sz w:val="24"/>
          <w:szCs w:val="24"/>
          <w:lang w:val="ru-RU"/>
        </w:rPr>
        <w:t>2.4.3648-20</w:t>
      </w:r>
      <w:r w:rsidRPr="00FF7E5C">
        <w:rPr>
          <w:rFonts w:eastAsia="Calibri"/>
          <w:sz w:val="24"/>
          <w:szCs w:val="24"/>
          <w:lang w:val="ru-RU"/>
        </w:rPr>
        <w:t>) и</w:t>
      </w:r>
      <w:r w:rsidRPr="004502E9">
        <w:rPr>
          <w:rFonts w:eastAsia="Calibri"/>
          <w:sz w:val="24"/>
          <w:szCs w:val="24"/>
          <w:lang w:val="ru-RU"/>
        </w:rPr>
        <w:t xml:space="preserve"> оснащено типовым оборудованием, указанным в настоящих требованиях</w:t>
      </w:r>
      <w:proofErr w:type="gramStart"/>
      <w:r w:rsidRPr="004502E9">
        <w:rPr>
          <w:rFonts w:eastAsia="Calibri"/>
          <w:sz w:val="24"/>
          <w:szCs w:val="24"/>
          <w:lang w:val="ru-RU"/>
        </w:rPr>
        <w:t xml:space="preserve"> ,</w:t>
      </w:r>
      <w:proofErr w:type="gramEnd"/>
      <w:r w:rsidRPr="004502E9">
        <w:rPr>
          <w:rFonts w:eastAsia="Calibri"/>
          <w:sz w:val="24"/>
          <w:szCs w:val="24"/>
          <w:lang w:val="ru-RU"/>
        </w:rPr>
        <w:t xml:space="preserve"> в том числе специализированной мебелью  и средствами обучения , достаточными для выполнения требований к уровню подготовки обучающихся.</w:t>
      </w:r>
    </w:p>
    <w:p w14:paraId="6AE7BCC3" w14:textId="77777777" w:rsidR="00A5419F" w:rsidRPr="00A5419F" w:rsidRDefault="00A5419F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bCs/>
          <w:sz w:val="24"/>
          <w:szCs w:val="24"/>
          <w:lang w:val="ru-RU"/>
        </w:rPr>
      </w:pPr>
      <w:r w:rsidRPr="00A5419F">
        <w:rPr>
          <w:rFonts w:eastAsia="Calibri"/>
          <w:b/>
          <w:bCs/>
          <w:sz w:val="24"/>
          <w:szCs w:val="24"/>
          <w:lang w:val="ru-RU"/>
        </w:rPr>
        <w:t>Оборудование учебного кабинета:</w:t>
      </w:r>
    </w:p>
    <w:p w14:paraId="5741687E" w14:textId="77777777" w:rsidR="00A5419F" w:rsidRPr="00A5419F" w:rsidRDefault="00A5419F" w:rsidP="00AD6C91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наглядные пособия (комплекты учебных таблиц, стендов, схем, плакатов, портретов выдающихся ученых в языкознания и др.);</w:t>
      </w:r>
    </w:p>
    <w:p w14:paraId="03529A18" w14:textId="77777777" w:rsidR="00A5419F" w:rsidRPr="00A5419F" w:rsidRDefault="00A5419F" w:rsidP="00AD6C91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дидактические материалы (задания для контрольных работ, для разных видов оценочных средств, экзамена и др.);</w:t>
      </w:r>
    </w:p>
    <w:p w14:paraId="12EE48EA" w14:textId="77777777" w:rsidR="00A5419F" w:rsidRPr="00A5419F" w:rsidRDefault="00A5419F" w:rsidP="00AD6C91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технические средства обучения (персональный компьютер с лицензионным программным обеспечением; мультимедийный проектор; интерактивная доска, выход в локальную сеть);</w:t>
      </w:r>
    </w:p>
    <w:p w14:paraId="5A6FE358" w14:textId="77777777" w:rsidR="00A5419F" w:rsidRPr="00A5419F" w:rsidRDefault="00A5419F" w:rsidP="00AD6C91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залы (библиотека, читальный зал с выходом в сеть Интернет).</w:t>
      </w:r>
    </w:p>
    <w:p w14:paraId="4BB4C7DE" w14:textId="67CB1EE8" w:rsidR="00A5419F" w:rsidRPr="00AD6C91" w:rsidRDefault="00A5419F" w:rsidP="00AD6C91">
      <w:pPr>
        <w:pStyle w:val="a5"/>
        <w:numPr>
          <w:ilvl w:val="1"/>
          <w:numId w:val="13"/>
        </w:numPr>
        <w:jc w:val="both"/>
        <w:rPr>
          <w:rFonts w:eastAsia="Calibri"/>
          <w:b/>
          <w:bCs/>
          <w:sz w:val="24"/>
          <w:szCs w:val="24"/>
          <w:lang w:val="ru-RU"/>
        </w:rPr>
      </w:pPr>
      <w:bookmarkStart w:id="8" w:name="3.2._Информационное_обеспечение_обучения"/>
      <w:bookmarkEnd w:id="8"/>
      <w:r w:rsidRPr="00AD6C91">
        <w:rPr>
          <w:rFonts w:eastAsia="Calibri"/>
          <w:b/>
          <w:bCs/>
          <w:sz w:val="24"/>
          <w:szCs w:val="24"/>
          <w:lang w:val="ru-RU"/>
        </w:rPr>
        <w:t>Информационное обеспечение обучения</w:t>
      </w:r>
    </w:p>
    <w:p w14:paraId="71647DB7" w14:textId="77777777" w:rsidR="00A5419F" w:rsidRPr="00A5419F" w:rsidRDefault="00A5419F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sz w:val="24"/>
          <w:szCs w:val="24"/>
          <w:lang w:val="ru-RU"/>
        </w:rPr>
      </w:pPr>
    </w:p>
    <w:p w14:paraId="3737CF2A" w14:textId="77777777" w:rsidR="00A5419F" w:rsidRPr="00A5419F" w:rsidRDefault="00A5419F" w:rsidP="00AD6C91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 xml:space="preserve">Для реализации программы библиотечный фонд образовательной организации </w:t>
      </w:r>
      <w:r w:rsidR="002F10EE">
        <w:rPr>
          <w:rFonts w:eastAsia="Calibri"/>
          <w:sz w:val="24"/>
          <w:szCs w:val="24"/>
          <w:lang w:val="ru-RU"/>
        </w:rPr>
        <w:t>имеет печатные и</w:t>
      </w:r>
      <w:r w:rsidRPr="00A5419F">
        <w:rPr>
          <w:rFonts w:eastAsia="Calibri"/>
          <w:sz w:val="24"/>
          <w:szCs w:val="24"/>
          <w:lang w:val="ru-RU"/>
        </w:rPr>
        <w:t xml:space="preserve"> электронные образовательные и информационные ресурсы, рекомендованные для использования в образовательном процессе</w:t>
      </w:r>
      <w:r w:rsidR="002F10EE">
        <w:rPr>
          <w:rFonts w:eastAsia="Calibri"/>
          <w:sz w:val="24"/>
          <w:szCs w:val="24"/>
          <w:lang w:val="ru-RU"/>
        </w:rPr>
        <w:t>.</w:t>
      </w:r>
    </w:p>
    <w:p w14:paraId="7313577F" w14:textId="77777777" w:rsidR="00A5419F" w:rsidRPr="00A5419F" w:rsidRDefault="00A5419F" w:rsidP="00AD6C91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14:paraId="481089CA" w14:textId="77777777" w:rsidR="00A5419F" w:rsidRDefault="00A5419F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</w:p>
    <w:p w14:paraId="3D82DE87" w14:textId="33E99A5A" w:rsidR="00B45F8E" w:rsidRPr="00B45F8E" w:rsidRDefault="00AD6C91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sz w:val="24"/>
          <w:szCs w:val="24"/>
          <w:lang w:val="x-none"/>
        </w:rPr>
      </w:pPr>
      <w:r>
        <w:rPr>
          <w:rFonts w:eastAsia="Calibri"/>
          <w:b/>
          <w:sz w:val="24"/>
          <w:szCs w:val="24"/>
          <w:lang w:val="ru-RU"/>
        </w:rPr>
        <w:t>3.3.</w:t>
      </w:r>
      <w:r w:rsidR="00B45F8E" w:rsidRPr="00B45F8E">
        <w:rPr>
          <w:rFonts w:eastAsia="Calibri"/>
          <w:b/>
          <w:sz w:val="24"/>
          <w:szCs w:val="24"/>
          <w:lang w:val="x-none"/>
        </w:rPr>
        <w:t xml:space="preserve"> </w:t>
      </w:r>
      <w:r w:rsidR="00B45F8E" w:rsidRPr="00B45F8E">
        <w:rPr>
          <w:rFonts w:eastAsia="Calibri"/>
          <w:b/>
          <w:sz w:val="24"/>
          <w:szCs w:val="24"/>
          <w:lang w:val="ru-RU"/>
        </w:rPr>
        <w:t>Основные печатные</w:t>
      </w:r>
      <w:r w:rsidR="00B45F8E" w:rsidRPr="00B45F8E">
        <w:rPr>
          <w:rFonts w:eastAsia="Calibri"/>
          <w:b/>
          <w:sz w:val="24"/>
          <w:szCs w:val="24"/>
          <w:lang w:val="x-none"/>
        </w:rPr>
        <w:t xml:space="preserve"> издания</w:t>
      </w:r>
    </w:p>
    <w:p w14:paraId="609FBA35" w14:textId="77777777" w:rsidR="00B45F8E" w:rsidRPr="00B45F8E" w:rsidRDefault="00B45F8E" w:rsidP="00AD6C91">
      <w:pPr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B45F8E">
        <w:rPr>
          <w:rFonts w:eastAsia="Calibri"/>
          <w:sz w:val="24"/>
          <w:szCs w:val="24"/>
          <w:lang w:val="ru-RU"/>
        </w:rPr>
        <w:t xml:space="preserve">Антонова, Е.С. Русский язык: учебник для использования в учебном процессе образовательных учреждений среднего профессионального образования на базе основного общего образования с получением среднего общего образования / Е.С. Антонова, Т. М. </w:t>
      </w:r>
      <w:proofErr w:type="spellStart"/>
      <w:r w:rsidRPr="00B45F8E">
        <w:rPr>
          <w:rFonts w:eastAsia="Calibri"/>
          <w:sz w:val="24"/>
          <w:szCs w:val="24"/>
          <w:lang w:val="ru-RU"/>
        </w:rPr>
        <w:t>Воителева</w:t>
      </w:r>
      <w:proofErr w:type="spellEnd"/>
      <w:r w:rsidRPr="00B45F8E">
        <w:rPr>
          <w:rFonts w:eastAsia="Calibri"/>
          <w:sz w:val="24"/>
          <w:szCs w:val="24"/>
          <w:lang w:val="ru-RU"/>
        </w:rPr>
        <w:t>. – 4-е изд., стер. – Москва: Академия, 2017. - 409 с. - (Профессиональное образование. Общеобразовательные дисциплины). - ISBN 978-5-4468-5987-0</w:t>
      </w:r>
    </w:p>
    <w:p w14:paraId="6AB762EF" w14:textId="77777777" w:rsidR="00B45F8E" w:rsidRPr="00B45F8E" w:rsidRDefault="00B45F8E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i/>
          <w:sz w:val="24"/>
          <w:szCs w:val="24"/>
          <w:lang w:val="x-none"/>
        </w:rPr>
      </w:pPr>
      <w:bookmarkStart w:id="9" w:name="__RefHeading___Toc463878230"/>
      <w:bookmarkEnd w:id="9"/>
    </w:p>
    <w:p w14:paraId="185B694E" w14:textId="62E0E54C" w:rsidR="00B45F8E" w:rsidRPr="00B45F8E" w:rsidRDefault="00AD6C91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3.4.</w:t>
      </w:r>
      <w:r w:rsidR="00B45F8E" w:rsidRPr="00B45F8E">
        <w:rPr>
          <w:rFonts w:eastAsia="Calibri"/>
          <w:b/>
          <w:bCs/>
          <w:sz w:val="24"/>
          <w:szCs w:val="24"/>
          <w:lang w:val="ru-RU"/>
        </w:rPr>
        <w:t xml:space="preserve">Дополнительные источники </w:t>
      </w:r>
    </w:p>
    <w:p w14:paraId="05E3A031" w14:textId="77777777" w:rsidR="00B45F8E" w:rsidRPr="00B45F8E" w:rsidRDefault="00B45F8E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Cs/>
          <w:sz w:val="24"/>
          <w:szCs w:val="24"/>
          <w:lang w:val="ru-RU"/>
        </w:rPr>
      </w:pPr>
      <w:r w:rsidRPr="00B45F8E">
        <w:rPr>
          <w:rFonts w:eastAsia="Calibri"/>
          <w:bCs/>
          <w:sz w:val="24"/>
          <w:szCs w:val="24"/>
          <w:lang w:val="ru-RU"/>
        </w:rPr>
        <w:t xml:space="preserve">1. Лобачева, Н.А.  Русский язык. Лексикология. Фразеология. Лексикография. Фонетика. Орфоэпия. Графика. Орфография: учебник для среднего профессионального образования / Н.А. Лобачева. – 3-е изд.,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испр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. и доп. Москва: Издательство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Юрайт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>, 2020. – 230 с. – (Профессиональное образование). – ISBN 978-5-534-12294-7</w:t>
      </w:r>
    </w:p>
    <w:p w14:paraId="08853CE3" w14:textId="77777777" w:rsidR="00B45F8E" w:rsidRPr="00B45F8E" w:rsidRDefault="00B45F8E" w:rsidP="00B45F8E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B45F8E">
        <w:rPr>
          <w:rFonts w:eastAsia="Calibri"/>
          <w:bCs/>
          <w:sz w:val="24"/>
          <w:szCs w:val="24"/>
          <w:lang w:val="ru-RU"/>
        </w:rPr>
        <w:t xml:space="preserve">2.  Лобачева, Н.А.  Русский язык.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Морфемика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. Словообразование. Морфология: учебник для среднего профессионального образования / Н. А. Лобачева. – 3-е изд.,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испр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. и доп.– Москва: Издательство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Юрайт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, 2020. – 206 с. – (Профессиональное образование). – ISBN 978-5-534-12621-1. </w:t>
      </w:r>
    </w:p>
    <w:p w14:paraId="7A7D9612" w14:textId="77777777" w:rsidR="00B45F8E" w:rsidRPr="00B45F8E" w:rsidRDefault="00B45F8E" w:rsidP="00B45F8E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B45F8E">
        <w:rPr>
          <w:rFonts w:eastAsia="Calibri"/>
          <w:bCs/>
          <w:sz w:val="24"/>
          <w:szCs w:val="24"/>
          <w:lang w:val="ru-RU"/>
        </w:rPr>
        <w:t xml:space="preserve">3.  Лобачева, Н.А.  Русский язык. Синтаксис. Пунктуация: учебник для среднего профессионального образования / Н. А. Лобачева. – 3-е изд.,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испр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>. и доп. – Москва</w:t>
      </w:r>
      <w:proofErr w:type="gramStart"/>
      <w:r w:rsidRPr="00B45F8E">
        <w:rPr>
          <w:rFonts w:eastAsia="Calibri"/>
          <w:bCs/>
          <w:sz w:val="24"/>
          <w:szCs w:val="24"/>
          <w:lang w:val="ru-RU"/>
        </w:rPr>
        <w:t xml:space="preserve"> :</w:t>
      </w:r>
      <w:proofErr w:type="gramEnd"/>
      <w:r w:rsidRPr="00B45F8E">
        <w:rPr>
          <w:rFonts w:eastAsia="Calibri"/>
          <w:bCs/>
          <w:sz w:val="24"/>
          <w:szCs w:val="24"/>
          <w:lang w:val="ru-RU"/>
        </w:rPr>
        <w:t xml:space="preserve"> Издательство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Юрайт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, 2020. – 123 с. – (Профессиональное образование). – ISBN 978-5-534-12620-4. </w:t>
      </w:r>
    </w:p>
    <w:p w14:paraId="3EF326ED" w14:textId="77777777" w:rsidR="00B45F8E" w:rsidRPr="00B45F8E" w:rsidRDefault="00B45F8E" w:rsidP="00B45F8E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B45F8E">
        <w:rPr>
          <w:rFonts w:eastAsia="Calibri"/>
          <w:bCs/>
          <w:sz w:val="24"/>
          <w:szCs w:val="24"/>
          <w:lang w:val="ru-RU"/>
        </w:rPr>
        <w:t xml:space="preserve">4.  Русский язык. Сборник упражнений: учебное пособие для среднего профессионального образования / П.А.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Лекант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 [и др.]; под редакцией П.А.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Леканта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. – Москва: Издательство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Юрайт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, 2020. – 314 с. – (Профессиональное образование). – ISBN 978-5-9916-7796-7. – Текст: электронный // ЭБС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Юрайт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 [сайт]. – URL: http://www.biblio-online.ru/bcode/452165</w:t>
      </w:r>
    </w:p>
    <w:p w14:paraId="11292BA4" w14:textId="77777777" w:rsidR="00B45F8E" w:rsidRPr="00A5419F" w:rsidRDefault="00B45F8E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B45F8E" w:rsidRPr="00A5419F">
          <w:footerReference w:type="default" r:id="rId13"/>
          <w:pgSz w:w="11910" w:h="16840"/>
          <w:pgMar w:top="1060" w:right="740" w:bottom="1120" w:left="1600" w:header="0" w:footer="922" w:gutter="0"/>
          <w:cols w:space="720"/>
        </w:sectPr>
      </w:pPr>
    </w:p>
    <w:p w14:paraId="737BE860" w14:textId="616D7874" w:rsidR="00A5419F" w:rsidRPr="00AD6C91" w:rsidRDefault="00AD6C91" w:rsidP="00AD6C91">
      <w:pPr>
        <w:pStyle w:val="a5"/>
        <w:ind w:left="101" w:firstLine="0"/>
        <w:rPr>
          <w:rFonts w:eastAsia="Calibri"/>
          <w:b/>
          <w:bCs/>
          <w:sz w:val="24"/>
          <w:szCs w:val="24"/>
          <w:lang w:val="ru-RU"/>
        </w:rPr>
      </w:pPr>
      <w:bookmarkStart w:id="10" w:name="4._КОНТРОЛЬ_И_ОЦЕНКА_РЕЗУЛЬТАТОВ_ОСВОЕНИ"/>
      <w:bookmarkStart w:id="11" w:name="_TOC_250000"/>
      <w:bookmarkEnd w:id="10"/>
      <w:r>
        <w:rPr>
          <w:rFonts w:eastAsia="Calibri"/>
          <w:b/>
          <w:bCs/>
          <w:sz w:val="24"/>
          <w:szCs w:val="24"/>
          <w:lang w:val="ru-RU"/>
        </w:rPr>
        <w:lastRenderedPageBreak/>
        <w:t>4.</w:t>
      </w:r>
      <w:r w:rsidR="00A5419F" w:rsidRPr="00AD6C91">
        <w:rPr>
          <w:rFonts w:eastAsia="Calibri"/>
          <w:b/>
          <w:bCs/>
          <w:sz w:val="24"/>
          <w:szCs w:val="24"/>
          <w:lang w:val="ru-RU"/>
        </w:rPr>
        <w:t xml:space="preserve">КОНТРОЛЬ И ОЦЕНКА РЕЗУЛЬТАТОВ ОСВОЕНИЯ ОБЩЕОБРАЗОВАТЕЛЬНОЙ </w:t>
      </w:r>
      <w:bookmarkEnd w:id="11"/>
      <w:r w:rsidR="00A5419F" w:rsidRPr="00AD6C91">
        <w:rPr>
          <w:rFonts w:eastAsia="Calibri"/>
          <w:b/>
          <w:bCs/>
          <w:sz w:val="24"/>
          <w:szCs w:val="24"/>
          <w:lang w:val="ru-RU"/>
        </w:rPr>
        <w:t>ДИСЦИПЛИНЫ</w:t>
      </w:r>
    </w:p>
    <w:p w14:paraId="3FED568D" w14:textId="77777777" w:rsidR="00A5419F" w:rsidRPr="00A5419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b/>
          <w:sz w:val="24"/>
          <w:szCs w:val="24"/>
          <w:lang w:val="ru-RU"/>
        </w:rPr>
        <w:t xml:space="preserve">Контроль и оценка </w:t>
      </w:r>
      <w:r w:rsidRPr="00A5419F">
        <w:rPr>
          <w:rFonts w:eastAsia="Calibri"/>
          <w:sz w:val="24"/>
          <w:szCs w:val="24"/>
          <w:lang w:val="ru-RU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</w:t>
      </w:r>
    </w:p>
    <w:p w14:paraId="168E2055" w14:textId="77777777" w:rsidR="00A5419F" w:rsidRPr="00A5419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tbl>
      <w:tblPr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5"/>
        <w:gridCol w:w="2534"/>
        <w:gridCol w:w="3276"/>
      </w:tblGrid>
      <w:tr w:rsidR="00A5419F" w:rsidRPr="00A5419F" w14:paraId="12C84A91" w14:textId="77777777" w:rsidTr="00AD6C91">
        <w:trPr>
          <w:trHeight w:val="20"/>
        </w:trPr>
        <w:tc>
          <w:tcPr>
            <w:tcW w:w="3115" w:type="dxa"/>
          </w:tcPr>
          <w:p w14:paraId="657B0C28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Общая/</w:t>
            </w:r>
            <w:proofErr w:type="spellStart"/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</w:t>
            </w:r>
            <w:proofErr w:type="spellEnd"/>
          </w:p>
          <w:p w14:paraId="3C8E4BF9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ная компетенция</w:t>
            </w:r>
          </w:p>
        </w:tc>
        <w:tc>
          <w:tcPr>
            <w:tcW w:w="2534" w:type="dxa"/>
          </w:tcPr>
          <w:p w14:paraId="3A056972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Раздел/Тема</w:t>
            </w:r>
          </w:p>
        </w:tc>
        <w:tc>
          <w:tcPr>
            <w:tcW w:w="3276" w:type="dxa"/>
          </w:tcPr>
          <w:p w14:paraId="7CAB1A05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Тип оценочных</w:t>
            </w:r>
          </w:p>
          <w:p w14:paraId="4B122954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мероприятий</w:t>
            </w:r>
          </w:p>
        </w:tc>
      </w:tr>
      <w:tr w:rsidR="00A5419F" w:rsidRPr="00A5419F" w14:paraId="69283CF8" w14:textId="77777777" w:rsidTr="00AD6C91">
        <w:trPr>
          <w:trHeight w:val="20"/>
        </w:trPr>
        <w:tc>
          <w:tcPr>
            <w:tcW w:w="3115" w:type="dxa"/>
          </w:tcPr>
          <w:p w14:paraId="28E1685B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2534" w:type="dxa"/>
          </w:tcPr>
          <w:p w14:paraId="6A6D3011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 2, Темы 2.1.,2.2, 2.3,</w:t>
            </w:r>
          </w:p>
          <w:p w14:paraId="79D9E12D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2.4, 2.5, 2.6, 2.7, 2.8,</w:t>
            </w:r>
          </w:p>
          <w:p w14:paraId="36A075DB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2.9</w:t>
            </w:r>
          </w:p>
          <w:p w14:paraId="44D62BCC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 3, Темы 3.1., 3.2</w:t>
            </w:r>
          </w:p>
          <w:p w14:paraId="675B17C2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 4, Темы 4.1.- 4.4 П-</w:t>
            </w:r>
          </w:p>
          <w:p w14:paraId="2CAB67D6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о/с</w:t>
            </w:r>
            <w:hyperlink w:anchor="_bookmark3" w:history="1">
              <w:r w:rsidRPr="00A5419F">
                <w:rPr>
                  <w:rStyle w:val="ac"/>
                  <w:rFonts w:eastAsia="Calibri"/>
                  <w:sz w:val="24"/>
                  <w:szCs w:val="24"/>
                  <w:lang w:val="ru-RU"/>
                </w:rPr>
                <w:t>4</w:t>
              </w:r>
            </w:hyperlink>
          </w:p>
        </w:tc>
        <w:tc>
          <w:tcPr>
            <w:tcW w:w="3276" w:type="dxa"/>
          </w:tcPr>
          <w:p w14:paraId="46BB47F8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Устный опрос Тестирование, Лингвистические задачи Деловые игры</w:t>
            </w:r>
          </w:p>
          <w:p w14:paraId="19C4DD06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Кейс - задания Проекты Практические работы Выполнение</w:t>
            </w:r>
          </w:p>
          <w:p w14:paraId="305FE02F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экзаменационного теста</w:t>
            </w:r>
          </w:p>
        </w:tc>
      </w:tr>
      <w:tr w:rsidR="00A5419F" w:rsidRPr="00E10310" w14:paraId="01D7D14A" w14:textId="77777777" w:rsidTr="00AD6C91">
        <w:trPr>
          <w:trHeight w:val="20"/>
        </w:trPr>
        <w:tc>
          <w:tcPr>
            <w:tcW w:w="3115" w:type="dxa"/>
          </w:tcPr>
          <w:p w14:paraId="47B7E463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534" w:type="dxa"/>
          </w:tcPr>
          <w:p w14:paraId="74C19230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 1, Темы 1.1, 1.2, 1.3</w:t>
            </w:r>
          </w:p>
          <w:p w14:paraId="41122EAD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 2, Темы 2.1.,2.2, 2.3,</w:t>
            </w:r>
          </w:p>
          <w:p w14:paraId="71958AC5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.2.4, 2.5, 2.6, 2.7, 2.8,</w:t>
            </w:r>
          </w:p>
          <w:p w14:paraId="10F9A54D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2.9</w:t>
            </w:r>
          </w:p>
          <w:p w14:paraId="544726A8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 3, Темы 3.1., 3.2, 3.3</w:t>
            </w:r>
          </w:p>
          <w:p w14:paraId="48A2D0E6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 4, Темы 4.1.- 4.4 П-</w:t>
            </w:r>
          </w:p>
          <w:p w14:paraId="2934E78A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о/</w:t>
            </w:r>
          </w:p>
        </w:tc>
        <w:tc>
          <w:tcPr>
            <w:tcW w:w="3276" w:type="dxa"/>
          </w:tcPr>
          <w:p w14:paraId="6DA366C2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Практические работы Контрольные работы Диктанты Разноуровневые задания</w:t>
            </w:r>
          </w:p>
          <w:p w14:paraId="30AA0136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Сочинения/Изложения/Эссе Групповые проекты Индивидуальные проекты Фронтальный опрос Деловая (ролевая</w:t>
            </w: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)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игра Кейс-задания</w:t>
            </w:r>
          </w:p>
          <w:p w14:paraId="04FD3B47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Деловая (ролевая) игра Кейс-задания Выполнение экзаменационного теста</w:t>
            </w:r>
          </w:p>
        </w:tc>
      </w:tr>
      <w:tr w:rsidR="00A5419F" w:rsidRPr="00E10310" w14:paraId="424C2E94" w14:textId="77777777" w:rsidTr="00AD6C91">
        <w:trPr>
          <w:trHeight w:val="20"/>
        </w:trPr>
        <w:tc>
          <w:tcPr>
            <w:tcW w:w="3115" w:type="dxa"/>
          </w:tcPr>
          <w:p w14:paraId="4F84A3BA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2534" w:type="dxa"/>
          </w:tcPr>
          <w:p w14:paraId="2E89F7FB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 3, Темы 3.3</w:t>
            </w:r>
          </w:p>
          <w:p w14:paraId="7DFB27C1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 4, Темы 4.1.- 4.4 П-</w:t>
            </w:r>
          </w:p>
          <w:p w14:paraId="27311392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о/</w:t>
            </w:r>
          </w:p>
        </w:tc>
        <w:tc>
          <w:tcPr>
            <w:tcW w:w="3276" w:type="dxa"/>
          </w:tcPr>
          <w:p w14:paraId="20C896A4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Сочинения/Изложения/Эссе Аннотации</w:t>
            </w:r>
          </w:p>
          <w:p w14:paraId="4A47D9CF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Тезисы Конспекты Рефераты Сообщения</w:t>
            </w:r>
          </w:p>
          <w:p w14:paraId="417BB7EF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Практические работы Выполнение экзаменационного теста</w:t>
            </w:r>
          </w:p>
        </w:tc>
      </w:tr>
      <w:tr w:rsidR="00A5419F" w:rsidRPr="00E10310" w14:paraId="3D1AFC12" w14:textId="77777777" w:rsidTr="00AD6C91">
        <w:trPr>
          <w:trHeight w:val="20"/>
        </w:trPr>
        <w:tc>
          <w:tcPr>
            <w:tcW w:w="3115" w:type="dxa"/>
          </w:tcPr>
          <w:p w14:paraId="7FA3CD09" w14:textId="1566925B" w:rsidR="00A5419F" w:rsidRPr="00A5419F" w:rsidRDefault="004502E9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</w:tc>
        <w:tc>
          <w:tcPr>
            <w:tcW w:w="2534" w:type="dxa"/>
          </w:tcPr>
          <w:p w14:paraId="49FDDA57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4, Темы 4.1.- 4.4 П-</w:t>
            </w:r>
          </w:p>
          <w:p w14:paraId="2AAE100D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о/</w:t>
            </w:r>
          </w:p>
        </w:tc>
        <w:tc>
          <w:tcPr>
            <w:tcW w:w="3276" w:type="dxa"/>
          </w:tcPr>
          <w:p w14:paraId="72AA9165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Устный опрос Фронтальный контроль Индивидуальный контроль</w:t>
            </w:r>
          </w:p>
          <w:p w14:paraId="1498C542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Анализ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ab/>
              <w:t>публичного выступления</w:t>
            </w:r>
          </w:p>
          <w:p w14:paraId="43D4284D" w14:textId="77777777" w:rsidR="00A5419F" w:rsidRPr="00A5419F" w:rsidRDefault="00A5419F" w:rsidP="0073381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Практические работы</w:t>
            </w:r>
          </w:p>
        </w:tc>
      </w:tr>
      <w:tr w:rsidR="00EC3F83" w:rsidRPr="00E10310" w14:paraId="13C660DC" w14:textId="77777777" w:rsidTr="00A47589">
        <w:trPr>
          <w:trHeight w:val="20"/>
        </w:trPr>
        <w:tc>
          <w:tcPr>
            <w:tcW w:w="3115" w:type="dxa"/>
          </w:tcPr>
          <w:p w14:paraId="0F57EA80" w14:textId="51261D1D" w:rsidR="00EC3F83" w:rsidRPr="00A5419F" w:rsidRDefault="00EC3F83" w:rsidP="00A4758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</w:tc>
        <w:tc>
          <w:tcPr>
            <w:tcW w:w="2534" w:type="dxa"/>
          </w:tcPr>
          <w:p w14:paraId="3ACBEFAA" w14:textId="77777777" w:rsidR="00EC3F83" w:rsidRPr="00A5419F" w:rsidRDefault="00EC3F83" w:rsidP="00A4758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4, Темы 4.1.- 4.4 П-</w:t>
            </w:r>
          </w:p>
          <w:p w14:paraId="3CB62B51" w14:textId="77777777" w:rsidR="00EC3F83" w:rsidRPr="00A5419F" w:rsidRDefault="00EC3F83" w:rsidP="00A4758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о/</w:t>
            </w:r>
          </w:p>
        </w:tc>
        <w:tc>
          <w:tcPr>
            <w:tcW w:w="3276" w:type="dxa"/>
          </w:tcPr>
          <w:p w14:paraId="33A8A51B" w14:textId="77777777" w:rsidR="00EC3F83" w:rsidRPr="00A5419F" w:rsidRDefault="00EC3F83" w:rsidP="00A4758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Устный опрос Фронтальный контроль Индивидуальный контроль</w:t>
            </w:r>
          </w:p>
          <w:p w14:paraId="67D2DF1D" w14:textId="77777777" w:rsidR="00EC3F83" w:rsidRPr="00A5419F" w:rsidRDefault="00EC3F83" w:rsidP="00A4758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Анализ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ab/>
              <w:t>публичного выступления</w:t>
            </w:r>
          </w:p>
          <w:p w14:paraId="1FC6415D" w14:textId="77777777" w:rsidR="00EC3F83" w:rsidRPr="00A5419F" w:rsidRDefault="00EC3F83" w:rsidP="00A4758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Практические работы</w:t>
            </w:r>
          </w:p>
        </w:tc>
      </w:tr>
      <w:tr w:rsidR="004502E9" w:rsidRPr="00E10310" w14:paraId="0765EFA4" w14:textId="77777777" w:rsidTr="00A47589">
        <w:trPr>
          <w:trHeight w:val="20"/>
        </w:trPr>
        <w:tc>
          <w:tcPr>
            <w:tcW w:w="3115" w:type="dxa"/>
          </w:tcPr>
          <w:p w14:paraId="2EC75D6E" w14:textId="4E9FE3A5" w:rsidR="004502E9" w:rsidRDefault="004502E9" w:rsidP="00A4758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2.4</w:t>
            </w:r>
          </w:p>
        </w:tc>
        <w:tc>
          <w:tcPr>
            <w:tcW w:w="2534" w:type="dxa"/>
          </w:tcPr>
          <w:p w14:paraId="1F92BB57" w14:textId="77777777" w:rsidR="004502E9" w:rsidRPr="00A5419F" w:rsidRDefault="004502E9" w:rsidP="003E34B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4, Темы 4.1.- 4.4 П-</w:t>
            </w:r>
          </w:p>
          <w:p w14:paraId="315811EA" w14:textId="5B29C8ED" w:rsidR="004502E9" w:rsidRPr="00A5419F" w:rsidRDefault="004502E9" w:rsidP="00A4758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о/</w:t>
            </w:r>
          </w:p>
        </w:tc>
        <w:tc>
          <w:tcPr>
            <w:tcW w:w="3276" w:type="dxa"/>
          </w:tcPr>
          <w:p w14:paraId="6D0E2182" w14:textId="77777777" w:rsidR="004502E9" w:rsidRPr="00A5419F" w:rsidRDefault="004502E9" w:rsidP="003E34B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Устный опрос Фронтальный контроль Индивидуальный контроль</w:t>
            </w:r>
          </w:p>
          <w:p w14:paraId="52286A44" w14:textId="77777777" w:rsidR="004502E9" w:rsidRPr="00A5419F" w:rsidRDefault="004502E9" w:rsidP="003E34B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Анализ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ab/>
              <w:t>публичного выступления</w:t>
            </w:r>
          </w:p>
          <w:p w14:paraId="1AB40664" w14:textId="73819E39" w:rsidR="004502E9" w:rsidRPr="00A5419F" w:rsidRDefault="004502E9" w:rsidP="00A4758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Практические работы</w:t>
            </w:r>
          </w:p>
        </w:tc>
      </w:tr>
      <w:tr w:rsidR="004502E9" w:rsidRPr="00A5419F" w14:paraId="2A83BB44" w14:textId="77777777" w:rsidTr="00AD6C91">
        <w:trPr>
          <w:trHeight w:val="20"/>
        </w:trPr>
        <w:tc>
          <w:tcPr>
            <w:tcW w:w="3115" w:type="dxa"/>
          </w:tcPr>
          <w:p w14:paraId="4F45202C" w14:textId="77777777" w:rsidR="004502E9" w:rsidRPr="00A5419F" w:rsidRDefault="004502E9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534" w:type="dxa"/>
          </w:tcPr>
          <w:p w14:paraId="29F00576" w14:textId="77777777" w:rsidR="004502E9" w:rsidRPr="00A5419F" w:rsidRDefault="004502E9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276" w:type="dxa"/>
          </w:tcPr>
          <w:p w14:paraId="780E52A9" w14:textId="77777777" w:rsidR="004502E9" w:rsidRPr="00A5419F" w:rsidRDefault="004502E9" w:rsidP="0073381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Выполнение</w:t>
            </w:r>
          </w:p>
          <w:p w14:paraId="58861295" w14:textId="77777777" w:rsidR="004502E9" w:rsidRPr="00A5419F" w:rsidRDefault="004502E9" w:rsidP="0073381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lastRenderedPageBreak/>
              <w:t>экзаменационного теста</w:t>
            </w:r>
          </w:p>
        </w:tc>
      </w:tr>
    </w:tbl>
    <w:p w14:paraId="64FF5C5D" w14:textId="77777777" w:rsidR="00A5419F" w:rsidRPr="00A5419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14:paraId="51820622" w14:textId="77777777" w:rsidR="00AD6C91" w:rsidRDefault="00AD6C91">
      <w:pPr>
        <w:rPr>
          <w:rFonts w:eastAsia="Times New Roman"/>
          <w:b/>
          <w:bCs/>
          <w:sz w:val="24"/>
          <w:szCs w:val="28"/>
        </w:rPr>
      </w:pPr>
      <w:bookmarkStart w:id="12" w:name="_Toc128388001"/>
      <w:bookmarkStart w:id="13" w:name="_Toc113542328"/>
      <w:r>
        <w:rPr>
          <w:rFonts w:eastAsia="Times New Roman"/>
          <w:b/>
          <w:bCs/>
          <w:sz w:val="24"/>
          <w:szCs w:val="28"/>
        </w:rPr>
        <w:br w:type="page"/>
      </w:r>
    </w:p>
    <w:p w14:paraId="33874C67" w14:textId="4A419871" w:rsidR="00B829A5" w:rsidRPr="00637B5E" w:rsidRDefault="00B829A5" w:rsidP="00B829A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</w:rPr>
      </w:pPr>
      <w:proofErr w:type="spellStart"/>
      <w:r w:rsidRPr="00637B5E">
        <w:rPr>
          <w:rFonts w:eastAsia="Times New Roman"/>
          <w:b/>
          <w:bCs/>
          <w:sz w:val="24"/>
          <w:szCs w:val="28"/>
        </w:rPr>
        <w:lastRenderedPageBreak/>
        <w:t>Приложение</w:t>
      </w:r>
      <w:bookmarkEnd w:id="12"/>
      <w:proofErr w:type="spellEnd"/>
      <w:r w:rsidRPr="00637B5E">
        <w:rPr>
          <w:rFonts w:eastAsia="Times New Roman"/>
          <w:b/>
          <w:bCs/>
          <w:sz w:val="24"/>
          <w:szCs w:val="28"/>
        </w:rPr>
        <w:t xml:space="preserve"> </w:t>
      </w:r>
      <w:bookmarkEnd w:id="13"/>
    </w:p>
    <w:p w14:paraId="688AE57B" w14:textId="77777777"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ind w:right="-259"/>
        <w:rPr>
          <w:rFonts w:eastAsia="Arial"/>
          <w:b/>
          <w:sz w:val="24"/>
          <w:szCs w:val="24"/>
        </w:rPr>
      </w:pPr>
    </w:p>
    <w:p w14:paraId="33928643" w14:textId="77777777" w:rsidR="00B829A5" w:rsidRDefault="00B829A5" w:rsidP="00B829A5">
      <w:pPr>
        <w:widowControl w:val="0"/>
        <w:autoSpaceDE w:val="0"/>
        <w:autoSpaceDN w:val="0"/>
        <w:spacing w:after="0" w:line="240" w:lineRule="auto"/>
        <w:ind w:right="-259"/>
        <w:jc w:val="center"/>
        <w:rPr>
          <w:rFonts w:eastAsia="Arial"/>
          <w:b/>
          <w:sz w:val="24"/>
          <w:szCs w:val="24"/>
          <w:lang w:val="ru-RU"/>
        </w:rPr>
      </w:pPr>
      <w:r w:rsidRPr="00B829A5">
        <w:rPr>
          <w:rFonts w:eastAsia="Arial"/>
          <w:b/>
          <w:sz w:val="24"/>
          <w:szCs w:val="24"/>
        </w:rPr>
        <w:t>ТЕМЫ ИНДИВИДУАЛЬНЫХ ПРОЕКТОВ</w:t>
      </w:r>
    </w:p>
    <w:p w14:paraId="31BED1C6" w14:textId="284B29AA" w:rsidR="00A47589" w:rsidRP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Терминология и профессиональная лексика.</w:t>
      </w:r>
    </w:p>
    <w:p w14:paraId="384D68AE" w14:textId="77777777" w:rsid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 xml:space="preserve">Возможности лексики в различных функциональных стилях. </w:t>
      </w:r>
    </w:p>
    <w:p w14:paraId="2FDE9D31" w14:textId="77777777" w:rsid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 xml:space="preserve">Проблемы использования синонимов, омонимов, паронимов. </w:t>
      </w:r>
    </w:p>
    <w:p w14:paraId="19B1D6AC" w14:textId="0A413134" w:rsidR="00A47589" w:rsidRP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proofErr w:type="gramStart"/>
      <w:r w:rsidRPr="00A47589">
        <w:rPr>
          <w:rFonts w:eastAsia="Symbol"/>
          <w:sz w:val="24"/>
          <w:szCs w:val="24"/>
          <w:lang w:val="ru-RU"/>
        </w:rPr>
        <w:t>Лексика, ограниченная по сфере использования (историзмы, архаизмы, неологизмы, диалектизмы, профессионализмы, жаргонизмы).</w:t>
      </w:r>
      <w:proofErr w:type="gramEnd"/>
    </w:p>
    <w:p w14:paraId="64E00741" w14:textId="7D456B3B" w:rsidR="00A47589" w:rsidRP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 xml:space="preserve">Научный стиль и его </w:t>
      </w:r>
      <w:proofErr w:type="spellStart"/>
      <w:r w:rsidRPr="00A47589">
        <w:rPr>
          <w:rFonts w:eastAsia="Symbol"/>
          <w:sz w:val="24"/>
          <w:szCs w:val="24"/>
          <w:lang w:val="ru-RU"/>
        </w:rPr>
        <w:t>подстили</w:t>
      </w:r>
      <w:proofErr w:type="spellEnd"/>
      <w:r w:rsidRPr="00A47589">
        <w:rPr>
          <w:rFonts w:eastAsia="Symbol"/>
          <w:sz w:val="24"/>
          <w:szCs w:val="24"/>
          <w:lang w:val="ru-RU"/>
        </w:rPr>
        <w:t xml:space="preserve">. Профессиональная речь и терминология. Виды терминов (общенаучные, </w:t>
      </w:r>
      <w:proofErr w:type="spellStart"/>
      <w:r w:rsidRPr="00A47589">
        <w:rPr>
          <w:rFonts w:eastAsia="Symbol"/>
          <w:sz w:val="24"/>
          <w:szCs w:val="24"/>
          <w:lang w:val="ru-RU"/>
        </w:rPr>
        <w:t>частнонаучные</w:t>
      </w:r>
      <w:proofErr w:type="spellEnd"/>
      <w:r w:rsidRPr="00A47589">
        <w:rPr>
          <w:rFonts w:eastAsia="Symbol"/>
          <w:sz w:val="24"/>
          <w:szCs w:val="24"/>
          <w:lang w:val="ru-RU"/>
        </w:rPr>
        <w:t xml:space="preserve"> и технологические</w:t>
      </w:r>
      <w:r>
        <w:rPr>
          <w:rFonts w:eastAsia="Symbol"/>
          <w:sz w:val="24"/>
          <w:szCs w:val="24"/>
          <w:lang w:val="ru-RU"/>
        </w:rPr>
        <w:t>).</w:t>
      </w:r>
    </w:p>
    <w:p w14:paraId="77EC2932" w14:textId="2B9615E8" w:rsidR="00A47589" w:rsidRP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>Виды документов. Ви</w:t>
      </w:r>
      <w:r>
        <w:rPr>
          <w:rFonts w:eastAsia="Symbol"/>
          <w:sz w:val="24"/>
          <w:szCs w:val="24"/>
          <w:lang w:val="ru-RU"/>
        </w:rPr>
        <w:t>ды и формы деловой коммуникации в профессиональной деятельности.</w:t>
      </w:r>
    </w:p>
    <w:p w14:paraId="3A85BD3A" w14:textId="39F54ED6" w:rsidR="00A47589" w:rsidRPr="00F773F3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 xml:space="preserve"> Предмет деловой переписки. Виды деловых писем. Рекламные тексты в профессиональной деятельности.</w:t>
      </w:r>
    </w:p>
    <w:p w14:paraId="1C989A87" w14:textId="256CF474" w:rsidR="00A47589" w:rsidRP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</w:rPr>
      </w:pPr>
      <w:r w:rsidRPr="00A47589">
        <w:rPr>
          <w:rFonts w:eastAsia="Symbol"/>
          <w:sz w:val="24"/>
          <w:szCs w:val="24"/>
          <w:lang w:val="ru-RU"/>
        </w:rPr>
        <w:t>Виды документов в профессии</w:t>
      </w:r>
    </w:p>
    <w:p w14:paraId="145D73FA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</w:rPr>
      </w:pPr>
      <w:proofErr w:type="spellStart"/>
      <w:r w:rsidRPr="00A5419F">
        <w:rPr>
          <w:rFonts w:eastAsia="Arial"/>
          <w:sz w:val="24"/>
          <w:szCs w:val="24"/>
        </w:rPr>
        <w:t>Языковой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портрет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современника</w:t>
      </w:r>
      <w:proofErr w:type="spellEnd"/>
      <w:r w:rsidRPr="00A5419F">
        <w:rPr>
          <w:rFonts w:eastAsia="Arial"/>
          <w:sz w:val="24"/>
          <w:szCs w:val="24"/>
        </w:rPr>
        <w:t>.</w:t>
      </w:r>
    </w:p>
    <w:p w14:paraId="60370BE5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40" w:lineRule="auto"/>
        <w:ind w:left="567" w:right="-589" w:hanging="283"/>
        <w:rPr>
          <w:rFonts w:eastAsia="Symbol"/>
          <w:sz w:val="24"/>
          <w:szCs w:val="24"/>
        </w:rPr>
      </w:pPr>
      <w:proofErr w:type="spellStart"/>
      <w:r w:rsidRPr="00A5419F">
        <w:rPr>
          <w:rFonts w:eastAsia="Arial"/>
          <w:sz w:val="24"/>
          <w:szCs w:val="24"/>
        </w:rPr>
        <w:t>Молодежный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сленг</w:t>
      </w:r>
      <w:proofErr w:type="spellEnd"/>
      <w:r w:rsidRPr="00A5419F">
        <w:rPr>
          <w:rFonts w:eastAsia="Arial"/>
          <w:sz w:val="24"/>
          <w:szCs w:val="24"/>
        </w:rPr>
        <w:t xml:space="preserve"> и </w:t>
      </w:r>
      <w:proofErr w:type="spellStart"/>
      <w:r w:rsidRPr="00A5419F">
        <w:rPr>
          <w:rFonts w:eastAsia="Arial"/>
          <w:sz w:val="24"/>
          <w:szCs w:val="24"/>
        </w:rPr>
        <w:t>жаргон</w:t>
      </w:r>
      <w:proofErr w:type="spellEnd"/>
      <w:r w:rsidRPr="00A5419F">
        <w:rPr>
          <w:rFonts w:eastAsia="Arial"/>
          <w:sz w:val="24"/>
          <w:szCs w:val="24"/>
        </w:rPr>
        <w:t>.</w:t>
      </w:r>
    </w:p>
    <w:p w14:paraId="3AD0345F" w14:textId="77777777" w:rsidR="00A5419F" w:rsidRPr="00A5419F" w:rsidRDefault="00A5419F" w:rsidP="00A5419F">
      <w:pPr>
        <w:tabs>
          <w:tab w:val="left" w:pos="142"/>
        </w:tabs>
        <w:spacing w:after="0" w:line="2" w:lineRule="exact"/>
        <w:ind w:right="-589" w:firstLine="851"/>
        <w:rPr>
          <w:rFonts w:eastAsia="Symbol"/>
          <w:sz w:val="24"/>
          <w:szCs w:val="24"/>
        </w:rPr>
      </w:pPr>
    </w:p>
    <w:p w14:paraId="6075F4BB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</w:rPr>
      </w:pPr>
      <w:proofErr w:type="spellStart"/>
      <w:r w:rsidRPr="00A5419F">
        <w:rPr>
          <w:rFonts w:eastAsia="Arial"/>
          <w:sz w:val="24"/>
          <w:szCs w:val="24"/>
        </w:rPr>
        <w:t>Язык</w:t>
      </w:r>
      <w:proofErr w:type="spellEnd"/>
      <w:r w:rsidRPr="00A5419F">
        <w:rPr>
          <w:rFonts w:eastAsia="Arial"/>
          <w:sz w:val="24"/>
          <w:szCs w:val="24"/>
        </w:rPr>
        <w:t xml:space="preserve"> и </w:t>
      </w:r>
      <w:proofErr w:type="spellStart"/>
      <w:r w:rsidRPr="00A5419F">
        <w:rPr>
          <w:rFonts w:eastAsia="Arial"/>
          <w:sz w:val="24"/>
          <w:szCs w:val="24"/>
        </w:rPr>
        <w:t>культура</w:t>
      </w:r>
      <w:proofErr w:type="spellEnd"/>
      <w:r w:rsidRPr="00A5419F">
        <w:rPr>
          <w:rFonts w:eastAsia="Arial"/>
          <w:sz w:val="24"/>
          <w:szCs w:val="24"/>
        </w:rPr>
        <w:t>.</w:t>
      </w:r>
    </w:p>
    <w:p w14:paraId="283A8A12" w14:textId="77777777" w:rsidR="00A5419F" w:rsidRPr="00A5419F" w:rsidRDefault="00A5419F" w:rsidP="00A5419F">
      <w:pPr>
        <w:tabs>
          <w:tab w:val="left" w:pos="142"/>
        </w:tabs>
        <w:spacing w:after="0" w:line="2" w:lineRule="exact"/>
        <w:ind w:right="-589" w:firstLine="851"/>
        <w:rPr>
          <w:rFonts w:eastAsia="Symbol"/>
          <w:sz w:val="24"/>
          <w:szCs w:val="24"/>
        </w:rPr>
      </w:pPr>
    </w:p>
    <w:p w14:paraId="68CF89BC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22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Культурно-речевые традиции русского языка и современное состояние русской устной речи.</w:t>
      </w:r>
    </w:p>
    <w:p w14:paraId="7CE3F026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</w:rPr>
      </w:pPr>
      <w:proofErr w:type="spellStart"/>
      <w:r w:rsidRPr="00A5419F">
        <w:rPr>
          <w:rFonts w:eastAsia="Arial"/>
          <w:sz w:val="24"/>
          <w:szCs w:val="24"/>
        </w:rPr>
        <w:t>Вопросы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экологии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русского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языка</w:t>
      </w:r>
      <w:proofErr w:type="spellEnd"/>
      <w:r w:rsidRPr="00A5419F">
        <w:rPr>
          <w:rFonts w:eastAsia="Arial"/>
          <w:sz w:val="24"/>
          <w:szCs w:val="24"/>
        </w:rPr>
        <w:t>.</w:t>
      </w:r>
    </w:p>
    <w:p w14:paraId="4F80CF80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Виды делового общения, их языковые особенности.</w:t>
      </w:r>
    </w:p>
    <w:p w14:paraId="1BA53858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Языковые особенности научного стиля речи.</w:t>
      </w:r>
    </w:p>
    <w:p w14:paraId="2C6F4F74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</w:rPr>
      </w:pPr>
      <w:proofErr w:type="spellStart"/>
      <w:r w:rsidRPr="00A5419F">
        <w:rPr>
          <w:rFonts w:eastAsia="Arial"/>
          <w:sz w:val="24"/>
          <w:szCs w:val="24"/>
        </w:rPr>
        <w:t>Особенности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художественного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стиля</w:t>
      </w:r>
      <w:proofErr w:type="spellEnd"/>
      <w:r w:rsidRPr="00A5419F">
        <w:rPr>
          <w:rFonts w:eastAsia="Arial"/>
          <w:sz w:val="24"/>
          <w:szCs w:val="24"/>
        </w:rPr>
        <w:t>.</w:t>
      </w:r>
    </w:p>
    <w:p w14:paraId="4547D38E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Публицистический стиль: языковые особенности, сфера использования.</w:t>
      </w:r>
    </w:p>
    <w:p w14:paraId="6F8BD430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Экспрессивные средства языка в художественном тексте.</w:t>
      </w:r>
    </w:p>
    <w:p w14:paraId="690F545D" w14:textId="77777777" w:rsidR="00A5419F" w:rsidRPr="00F773F3" w:rsidRDefault="00A5419F" w:rsidP="00A5419F">
      <w:pPr>
        <w:tabs>
          <w:tab w:val="left" w:pos="142"/>
        </w:tabs>
        <w:spacing w:after="0" w:line="2" w:lineRule="exact"/>
        <w:ind w:right="-589" w:firstLine="851"/>
        <w:rPr>
          <w:rFonts w:eastAsia="Symbol"/>
          <w:sz w:val="24"/>
          <w:szCs w:val="24"/>
          <w:lang w:val="ru-RU"/>
        </w:rPr>
      </w:pPr>
    </w:p>
    <w:p w14:paraId="0C245D70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22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Устная и письменная формы существования русского языка и сферы их применения.</w:t>
      </w:r>
    </w:p>
    <w:p w14:paraId="6A214982" w14:textId="77777777" w:rsidR="00A5419F" w:rsidRPr="00A5419F" w:rsidRDefault="00A5419F" w:rsidP="00A5419F">
      <w:pPr>
        <w:tabs>
          <w:tab w:val="left" w:pos="142"/>
        </w:tabs>
        <w:spacing w:after="0" w:line="2" w:lineRule="exact"/>
        <w:ind w:right="-589" w:firstLine="851"/>
        <w:rPr>
          <w:rFonts w:eastAsia="Symbol"/>
          <w:sz w:val="24"/>
          <w:szCs w:val="24"/>
          <w:lang w:val="ru-RU"/>
        </w:rPr>
      </w:pPr>
    </w:p>
    <w:p w14:paraId="1A0DE66E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22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Стилистическое использование профессиональной и терминологической лексики в произведениях художественной литературы.</w:t>
      </w:r>
    </w:p>
    <w:p w14:paraId="69AE016B" w14:textId="11B10140" w:rsidR="00B829A5" w:rsidRPr="00A47589" w:rsidRDefault="00B829A5" w:rsidP="00A47589">
      <w:pPr>
        <w:tabs>
          <w:tab w:val="left" w:pos="142"/>
        </w:tabs>
        <w:spacing w:after="0" w:line="216" w:lineRule="auto"/>
        <w:ind w:left="284" w:right="-589"/>
        <w:rPr>
          <w:rFonts w:eastAsia="Symbol"/>
          <w:sz w:val="24"/>
          <w:szCs w:val="24"/>
          <w:lang w:val="ru-RU"/>
        </w:rPr>
      </w:pPr>
    </w:p>
    <w:sectPr w:rsidR="00B829A5" w:rsidRPr="00A47589" w:rsidSect="00B829A5">
      <w:footerReference w:type="default" r:id="rId14"/>
      <w:pgSz w:w="11910" w:h="16840"/>
      <w:pgMar w:top="1020" w:right="880" w:bottom="1020" w:left="1100" w:header="0" w:footer="69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C5C497" w14:textId="77777777" w:rsidR="00807C81" w:rsidRDefault="00807C81">
      <w:pPr>
        <w:spacing w:after="0" w:line="240" w:lineRule="auto"/>
      </w:pPr>
      <w:r>
        <w:separator/>
      </w:r>
    </w:p>
  </w:endnote>
  <w:endnote w:type="continuationSeparator" w:id="0">
    <w:p w14:paraId="4386D257" w14:textId="77777777" w:rsidR="00807C81" w:rsidRDefault="00807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ADB57" w14:textId="77777777" w:rsidR="007F6303" w:rsidRDefault="007F6303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71B227A6" wp14:editId="5AA7F5DA">
              <wp:simplePos x="0" y="0"/>
              <wp:positionH relativeFrom="page">
                <wp:posOffset>6904990</wp:posOffset>
              </wp:positionH>
              <wp:positionV relativeFrom="page">
                <wp:posOffset>10060940</wp:posOffset>
              </wp:positionV>
              <wp:extent cx="152400" cy="19431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D747FD" w14:textId="77777777" w:rsidR="007F6303" w:rsidRDefault="007F6303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F7E5C">
                            <w:rPr>
                              <w:noProof/>
                              <w:sz w:val="24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43.7pt;margin-top:792.2pt;width:12pt;height:15.3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" filled="f" stroked="f">
              <v:textbox inset="0,0,0,0">
                <w:txbxContent>
                  <w:p w14:paraId="63D747FD" w14:textId="77777777" w:rsidR="007F6303" w:rsidRDefault="007F6303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F7E5C">
                      <w:rPr>
                        <w:noProof/>
                        <w:sz w:val="24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E15423" w14:textId="77777777" w:rsidR="007F6303" w:rsidRDefault="00807C81">
    <w:pPr>
      <w:pStyle w:val="a3"/>
      <w:spacing w:line="14" w:lineRule="auto"/>
      <w:rPr>
        <w:sz w:val="20"/>
      </w:rPr>
    </w:pPr>
    <w:r>
      <w:pict w14:anchorId="788F916C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6.75pt;margin-top:534.2pt;width:11.6pt;height:13.05pt;z-index:-251654656;mso-position-horizontal-relative:page;mso-position-vertical-relative:page" filled="f" stroked="f">
          <v:textbox inset="0,0,0,0">
            <w:txbxContent>
              <w:p w14:paraId="5209ACE7" w14:textId="77777777" w:rsidR="007F6303" w:rsidRDefault="007F6303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FF7E5C">
                  <w:rPr>
                    <w:rFonts w:ascii="Calibri"/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621D19" w14:textId="77777777" w:rsidR="007F6303" w:rsidRDefault="007F6303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C724057" wp14:editId="361B0EEA">
              <wp:simplePos x="0" y="0"/>
              <wp:positionH relativeFrom="page">
                <wp:posOffset>6854190</wp:posOffset>
              </wp:positionH>
              <wp:positionV relativeFrom="page">
                <wp:posOffset>10060940</wp:posOffset>
              </wp:positionV>
              <wp:extent cx="177800" cy="194310"/>
              <wp:effectExtent l="0" t="0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EB2874" w14:textId="77777777" w:rsidR="007F6303" w:rsidRDefault="007F6303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22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7" type="#_x0000_t202" style="position:absolute;margin-left:539.7pt;margin-top:792.2pt;width:14pt;height:15.3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" filled="f" stroked="f">
              <v:textbox inset="0,0,0,0">
                <w:txbxContent>
                  <w:p w14:paraId="4DEB2874" w14:textId="77777777" w:rsidR="007F6303" w:rsidRDefault="007F6303">
                    <w:pPr>
                      <w:spacing w:before="1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29F394" w14:textId="77777777" w:rsidR="007F6303" w:rsidRDefault="00807C81">
    <w:pPr>
      <w:pStyle w:val="a3"/>
      <w:spacing w:line="14" w:lineRule="auto"/>
      <w:rPr>
        <w:sz w:val="20"/>
      </w:rPr>
    </w:pPr>
    <w:r>
      <w:pict w14:anchorId="47180185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1pt;margin-top:534.2pt;width:17.3pt;height:13.05pt;z-index:-251652608;mso-position-horizontal-relative:page;mso-position-vertical-relative:page" filled="f" stroked="f">
          <v:textbox inset="0,0,0,0">
            <w:txbxContent>
              <w:p w14:paraId="1756209D" w14:textId="77777777" w:rsidR="007F6303" w:rsidRDefault="007F6303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FF7E5C">
                  <w:rPr>
                    <w:rFonts w:ascii="Calibri"/>
                    <w:noProof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B18851" w14:textId="77777777" w:rsidR="007F6303" w:rsidRDefault="007F6303">
    <w:pPr>
      <w:pStyle w:val="a3"/>
      <w:spacing w:line="14" w:lineRule="auto"/>
      <w:rPr>
        <w:sz w:val="14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5920" behindDoc="1" locked="0" layoutInCell="1" allowOverlap="1" wp14:anchorId="7EFF3556" wp14:editId="1FAE2545">
              <wp:simplePos x="0" y="0"/>
              <wp:positionH relativeFrom="page">
                <wp:posOffset>6839585</wp:posOffset>
              </wp:positionH>
              <wp:positionV relativeFrom="page">
                <wp:posOffset>9916160</wp:posOffset>
              </wp:positionV>
              <wp:extent cx="219710" cy="165735"/>
              <wp:effectExtent l="635" t="635" r="0" b="0"/>
              <wp:wrapNone/>
              <wp:docPr id="9" name="Поле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6F61E7" w14:textId="77777777" w:rsidR="007F6303" w:rsidRDefault="007F6303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F7E5C">
                            <w:rPr>
                              <w:rFonts w:ascii="Calibri"/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9" o:spid="_x0000_s1028" type="#_x0000_t202" style="position:absolute;margin-left:538.55pt;margin-top:780.8pt;width:17.3pt;height:13.05pt;z-index:-25165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tKfvAIAAK8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" filled="f" stroked="f">
              <v:textbox inset="0,0,0,0">
                <w:txbxContent>
                  <w:p w14:paraId="206F61E7" w14:textId="77777777" w:rsidR="007F6303" w:rsidRDefault="007F6303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F7E5C">
                      <w:rPr>
                        <w:rFonts w:ascii="Calibri"/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F782B0" w14:textId="77777777" w:rsidR="007F6303" w:rsidRDefault="007F6303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76D899CF" wp14:editId="6E91A0EB">
              <wp:simplePos x="0" y="0"/>
              <wp:positionH relativeFrom="page">
                <wp:posOffset>9780905</wp:posOffset>
              </wp:positionH>
              <wp:positionV relativeFrom="page">
                <wp:posOffset>6929120</wp:posOffset>
              </wp:positionV>
              <wp:extent cx="228600" cy="194310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81FD6F" w14:textId="77777777" w:rsidR="007F6303" w:rsidRDefault="007F6303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F7E5C">
                            <w:rPr>
                              <w:noProof/>
                              <w:sz w:val="24"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9" type="#_x0000_t202" style="position:absolute;margin-left:770.15pt;margin-top:545.6pt;width:18pt;height:15.3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" filled="f" stroked="f">
              <v:textbox inset="0,0,0,0">
                <w:txbxContent>
                  <w:p w14:paraId="1381FD6F" w14:textId="77777777" w:rsidR="007F6303" w:rsidRDefault="007F6303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F7E5C">
                      <w:rPr>
                        <w:noProof/>
                        <w:sz w:val="24"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18E6B0" w14:textId="77777777" w:rsidR="00807C81" w:rsidRDefault="00807C81">
      <w:pPr>
        <w:spacing w:after="0" w:line="240" w:lineRule="auto"/>
      </w:pPr>
      <w:r>
        <w:separator/>
      </w:r>
    </w:p>
  </w:footnote>
  <w:footnote w:type="continuationSeparator" w:id="0">
    <w:p w14:paraId="51047CEE" w14:textId="77777777" w:rsidR="00807C81" w:rsidRDefault="00807C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3CB8B07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eastAsia="Calibri" w:hint="default"/>
        <w:b w:val="0"/>
        <w:bCs/>
        <w:kern w:val="1"/>
        <w:sz w:val="26"/>
        <w:szCs w:val="26"/>
        <w:lang w:eastAsia="hi-IN" w:bidi="hi-I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suff w:val="space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suff w:val="space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0000260D"/>
    <w:multiLevelType w:val="hybridMultilevel"/>
    <w:tmpl w:val="5B1A4E08"/>
    <w:lvl w:ilvl="0" w:tplc="EA960222">
      <w:start w:val="1"/>
      <w:numFmt w:val="decimal"/>
      <w:lvlText w:val="%1."/>
      <w:lvlJc w:val="left"/>
      <w:rPr>
        <w:rFonts w:ascii="Times New Roman" w:eastAsia="Arial" w:hAnsi="Times New Roman" w:cs="Times New Roman"/>
      </w:rPr>
    </w:lvl>
    <w:lvl w:ilvl="1" w:tplc="2D20AB14">
      <w:numFmt w:val="decimal"/>
      <w:lvlText w:val=""/>
      <w:lvlJc w:val="left"/>
    </w:lvl>
    <w:lvl w:ilvl="2" w:tplc="C80E75A6">
      <w:numFmt w:val="decimal"/>
      <w:lvlText w:val=""/>
      <w:lvlJc w:val="left"/>
    </w:lvl>
    <w:lvl w:ilvl="3" w:tplc="FF4CC9D4">
      <w:numFmt w:val="decimal"/>
      <w:lvlText w:val=""/>
      <w:lvlJc w:val="left"/>
    </w:lvl>
    <w:lvl w:ilvl="4" w:tplc="4EF22B08">
      <w:numFmt w:val="decimal"/>
      <w:lvlText w:val=""/>
      <w:lvlJc w:val="left"/>
    </w:lvl>
    <w:lvl w:ilvl="5" w:tplc="43488224">
      <w:numFmt w:val="decimal"/>
      <w:lvlText w:val=""/>
      <w:lvlJc w:val="left"/>
    </w:lvl>
    <w:lvl w:ilvl="6" w:tplc="1062C290">
      <w:numFmt w:val="decimal"/>
      <w:lvlText w:val=""/>
      <w:lvlJc w:val="left"/>
    </w:lvl>
    <w:lvl w:ilvl="7" w:tplc="C93466D6">
      <w:numFmt w:val="decimal"/>
      <w:lvlText w:val=""/>
      <w:lvlJc w:val="left"/>
    </w:lvl>
    <w:lvl w:ilvl="8" w:tplc="77BE2686">
      <w:numFmt w:val="decimal"/>
      <w:lvlText w:val=""/>
      <w:lvlJc w:val="left"/>
    </w:lvl>
  </w:abstractNum>
  <w:abstractNum w:abstractNumId="2">
    <w:nsid w:val="18D2676A"/>
    <w:multiLevelType w:val="hybridMultilevel"/>
    <w:tmpl w:val="2AAC5AF6"/>
    <w:lvl w:ilvl="0" w:tplc="135AB07C">
      <w:numFmt w:val="bullet"/>
      <w:lvlText w:val="-"/>
      <w:lvlJc w:val="left"/>
      <w:pPr>
        <w:ind w:left="101" w:hanging="248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 w:tplc="30883BD0">
      <w:numFmt w:val="bullet"/>
      <w:lvlText w:val="•"/>
      <w:lvlJc w:val="left"/>
      <w:pPr>
        <w:ind w:left="1046" w:hanging="248"/>
      </w:pPr>
      <w:rPr>
        <w:rFonts w:hint="default"/>
        <w:lang w:val="ru-RU" w:eastAsia="en-US" w:bidi="ar-SA"/>
      </w:rPr>
    </w:lvl>
    <w:lvl w:ilvl="2" w:tplc="1BF8392E">
      <w:numFmt w:val="bullet"/>
      <w:lvlText w:val="•"/>
      <w:lvlJc w:val="left"/>
      <w:pPr>
        <w:ind w:left="1993" w:hanging="248"/>
      </w:pPr>
      <w:rPr>
        <w:rFonts w:hint="default"/>
        <w:lang w:val="ru-RU" w:eastAsia="en-US" w:bidi="ar-SA"/>
      </w:rPr>
    </w:lvl>
    <w:lvl w:ilvl="3" w:tplc="146CE2AA">
      <w:numFmt w:val="bullet"/>
      <w:lvlText w:val="•"/>
      <w:lvlJc w:val="left"/>
      <w:pPr>
        <w:ind w:left="2939" w:hanging="248"/>
      </w:pPr>
      <w:rPr>
        <w:rFonts w:hint="default"/>
        <w:lang w:val="ru-RU" w:eastAsia="en-US" w:bidi="ar-SA"/>
      </w:rPr>
    </w:lvl>
    <w:lvl w:ilvl="4" w:tplc="50AC3124">
      <w:numFmt w:val="bullet"/>
      <w:lvlText w:val="•"/>
      <w:lvlJc w:val="left"/>
      <w:pPr>
        <w:ind w:left="3886" w:hanging="248"/>
      </w:pPr>
      <w:rPr>
        <w:rFonts w:hint="default"/>
        <w:lang w:val="ru-RU" w:eastAsia="en-US" w:bidi="ar-SA"/>
      </w:rPr>
    </w:lvl>
    <w:lvl w:ilvl="5" w:tplc="AC7A5236">
      <w:numFmt w:val="bullet"/>
      <w:lvlText w:val="•"/>
      <w:lvlJc w:val="left"/>
      <w:pPr>
        <w:ind w:left="4833" w:hanging="248"/>
      </w:pPr>
      <w:rPr>
        <w:rFonts w:hint="default"/>
        <w:lang w:val="ru-RU" w:eastAsia="en-US" w:bidi="ar-SA"/>
      </w:rPr>
    </w:lvl>
    <w:lvl w:ilvl="6" w:tplc="46AA34AC">
      <w:numFmt w:val="bullet"/>
      <w:lvlText w:val="•"/>
      <w:lvlJc w:val="left"/>
      <w:pPr>
        <w:ind w:left="5779" w:hanging="248"/>
      </w:pPr>
      <w:rPr>
        <w:rFonts w:hint="default"/>
        <w:lang w:val="ru-RU" w:eastAsia="en-US" w:bidi="ar-SA"/>
      </w:rPr>
    </w:lvl>
    <w:lvl w:ilvl="7" w:tplc="2AE86566">
      <w:numFmt w:val="bullet"/>
      <w:lvlText w:val="•"/>
      <w:lvlJc w:val="left"/>
      <w:pPr>
        <w:ind w:left="6726" w:hanging="248"/>
      </w:pPr>
      <w:rPr>
        <w:rFonts w:hint="default"/>
        <w:lang w:val="ru-RU" w:eastAsia="en-US" w:bidi="ar-SA"/>
      </w:rPr>
    </w:lvl>
    <w:lvl w:ilvl="8" w:tplc="5082F3EE">
      <w:numFmt w:val="bullet"/>
      <w:lvlText w:val="•"/>
      <w:lvlJc w:val="left"/>
      <w:pPr>
        <w:ind w:left="7673" w:hanging="248"/>
      </w:pPr>
      <w:rPr>
        <w:rFonts w:hint="default"/>
        <w:lang w:val="ru-RU" w:eastAsia="en-US" w:bidi="ar-SA"/>
      </w:rPr>
    </w:lvl>
  </w:abstractNum>
  <w:abstractNum w:abstractNumId="3">
    <w:nsid w:val="22543699"/>
    <w:multiLevelType w:val="multilevel"/>
    <w:tmpl w:val="A7CA60F2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HAnsi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HAnsi" w:hint="default"/>
        <w:sz w:val="22"/>
      </w:rPr>
    </w:lvl>
  </w:abstractNum>
  <w:abstractNum w:abstractNumId="4">
    <w:nsid w:val="264E3B4B"/>
    <w:multiLevelType w:val="multilevel"/>
    <w:tmpl w:val="C8D40F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">
    <w:nsid w:val="289048CF"/>
    <w:multiLevelType w:val="hybridMultilevel"/>
    <w:tmpl w:val="C518D3A0"/>
    <w:lvl w:ilvl="0" w:tplc="2C2CE8A4">
      <w:numFmt w:val="bullet"/>
      <w:lvlText w:val="-"/>
      <w:lvlJc w:val="left"/>
      <w:pPr>
        <w:ind w:left="101" w:hanging="214"/>
      </w:pPr>
      <w:rPr>
        <w:rFonts w:ascii="Arial" w:eastAsia="Arial" w:hAnsi="Arial" w:cs="Arial" w:hint="default"/>
        <w:b/>
        <w:bCs/>
        <w:w w:val="106"/>
        <w:sz w:val="28"/>
        <w:szCs w:val="28"/>
        <w:lang w:val="ru-RU" w:eastAsia="en-US" w:bidi="ar-SA"/>
      </w:rPr>
    </w:lvl>
    <w:lvl w:ilvl="1" w:tplc="7F426F56">
      <w:numFmt w:val="bullet"/>
      <w:lvlText w:val="•"/>
      <w:lvlJc w:val="left"/>
      <w:pPr>
        <w:ind w:left="1046" w:hanging="214"/>
      </w:pPr>
      <w:rPr>
        <w:rFonts w:hint="default"/>
        <w:lang w:val="ru-RU" w:eastAsia="en-US" w:bidi="ar-SA"/>
      </w:rPr>
    </w:lvl>
    <w:lvl w:ilvl="2" w:tplc="9FEA3A0C">
      <w:numFmt w:val="bullet"/>
      <w:lvlText w:val="•"/>
      <w:lvlJc w:val="left"/>
      <w:pPr>
        <w:ind w:left="1993" w:hanging="214"/>
      </w:pPr>
      <w:rPr>
        <w:rFonts w:hint="default"/>
        <w:lang w:val="ru-RU" w:eastAsia="en-US" w:bidi="ar-SA"/>
      </w:rPr>
    </w:lvl>
    <w:lvl w:ilvl="3" w:tplc="306AB104">
      <w:numFmt w:val="bullet"/>
      <w:lvlText w:val="•"/>
      <w:lvlJc w:val="left"/>
      <w:pPr>
        <w:ind w:left="2939" w:hanging="214"/>
      </w:pPr>
      <w:rPr>
        <w:rFonts w:hint="default"/>
        <w:lang w:val="ru-RU" w:eastAsia="en-US" w:bidi="ar-SA"/>
      </w:rPr>
    </w:lvl>
    <w:lvl w:ilvl="4" w:tplc="66C890C8">
      <w:numFmt w:val="bullet"/>
      <w:lvlText w:val="•"/>
      <w:lvlJc w:val="left"/>
      <w:pPr>
        <w:ind w:left="3886" w:hanging="214"/>
      </w:pPr>
      <w:rPr>
        <w:rFonts w:hint="default"/>
        <w:lang w:val="ru-RU" w:eastAsia="en-US" w:bidi="ar-SA"/>
      </w:rPr>
    </w:lvl>
    <w:lvl w:ilvl="5" w:tplc="B1DCD1FC">
      <w:numFmt w:val="bullet"/>
      <w:lvlText w:val="•"/>
      <w:lvlJc w:val="left"/>
      <w:pPr>
        <w:ind w:left="4833" w:hanging="214"/>
      </w:pPr>
      <w:rPr>
        <w:rFonts w:hint="default"/>
        <w:lang w:val="ru-RU" w:eastAsia="en-US" w:bidi="ar-SA"/>
      </w:rPr>
    </w:lvl>
    <w:lvl w:ilvl="6" w:tplc="4A16A328">
      <w:numFmt w:val="bullet"/>
      <w:lvlText w:val="•"/>
      <w:lvlJc w:val="left"/>
      <w:pPr>
        <w:ind w:left="5779" w:hanging="214"/>
      </w:pPr>
      <w:rPr>
        <w:rFonts w:hint="default"/>
        <w:lang w:val="ru-RU" w:eastAsia="en-US" w:bidi="ar-SA"/>
      </w:rPr>
    </w:lvl>
    <w:lvl w:ilvl="7" w:tplc="ACE682AE">
      <w:numFmt w:val="bullet"/>
      <w:lvlText w:val="•"/>
      <w:lvlJc w:val="left"/>
      <w:pPr>
        <w:ind w:left="6726" w:hanging="214"/>
      </w:pPr>
      <w:rPr>
        <w:rFonts w:hint="default"/>
        <w:lang w:val="ru-RU" w:eastAsia="en-US" w:bidi="ar-SA"/>
      </w:rPr>
    </w:lvl>
    <w:lvl w:ilvl="8" w:tplc="AB3A52C2">
      <w:numFmt w:val="bullet"/>
      <w:lvlText w:val="•"/>
      <w:lvlJc w:val="left"/>
      <w:pPr>
        <w:ind w:left="7673" w:hanging="214"/>
      </w:pPr>
      <w:rPr>
        <w:rFonts w:hint="default"/>
        <w:lang w:val="ru-RU" w:eastAsia="en-US" w:bidi="ar-SA"/>
      </w:rPr>
    </w:lvl>
  </w:abstractNum>
  <w:abstractNum w:abstractNumId="6">
    <w:nsid w:val="2C655170"/>
    <w:multiLevelType w:val="hybridMultilevel"/>
    <w:tmpl w:val="E0A26762"/>
    <w:lvl w:ilvl="0" w:tplc="84B0C614">
      <w:numFmt w:val="bullet"/>
      <w:lvlText w:val="-"/>
      <w:lvlJc w:val="left"/>
      <w:pPr>
        <w:ind w:left="106" w:hanging="25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272B1A0">
      <w:numFmt w:val="bullet"/>
      <w:lvlText w:val="•"/>
      <w:lvlJc w:val="left"/>
      <w:pPr>
        <w:ind w:left="712" w:hanging="257"/>
      </w:pPr>
      <w:rPr>
        <w:rFonts w:hint="default"/>
        <w:lang w:val="ru-RU" w:eastAsia="en-US" w:bidi="ar-SA"/>
      </w:rPr>
    </w:lvl>
    <w:lvl w:ilvl="2" w:tplc="B756046E">
      <w:numFmt w:val="bullet"/>
      <w:lvlText w:val="•"/>
      <w:lvlJc w:val="left"/>
      <w:pPr>
        <w:ind w:left="1325" w:hanging="257"/>
      </w:pPr>
      <w:rPr>
        <w:rFonts w:hint="default"/>
        <w:lang w:val="ru-RU" w:eastAsia="en-US" w:bidi="ar-SA"/>
      </w:rPr>
    </w:lvl>
    <w:lvl w:ilvl="3" w:tplc="43D83574">
      <w:numFmt w:val="bullet"/>
      <w:lvlText w:val="•"/>
      <w:lvlJc w:val="left"/>
      <w:pPr>
        <w:ind w:left="1938" w:hanging="257"/>
      </w:pPr>
      <w:rPr>
        <w:rFonts w:hint="default"/>
        <w:lang w:val="ru-RU" w:eastAsia="en-US" w:bidi="ar-SA"/>
      </w:rPr>
    </w:lvl>
    <w:lvl w:ilvl="4" w:tplc="FC447D0C">
      <w:numFmt w:val="bullet"/>
      <w:lvlText w:val="•"/>
      <w:lvlJc w:val="left"/>
      <w:pPr>
        <w:ind w:left="2550" w:hanging="257"/>
      </w:pPr>
      <w:rPr>
        <w:rFonts w:hint="default"/>
        <w:lang w:val="ru-RU" w:eastAsia="en-US" w:bidi="ar-SA"/>
      </w:rPr>
    </w:lvl>
    <w:lvl w:ilvl="5" w:tplc="CAA83704">
      <w:numFmt w:val="bullet"/>
      <w:lvlText w:val="•"/>
      <w:lvlJc w:val="left"/>
      <w:pPr>
        <w:ind w:left="3163" w:hanging="257"/>
      </w:pPr>
      <w:rPr>
        <w:rFonts w:hint="default"/>
        <w:lang w:val="ru-RU" w:eastAsia="en-US" w:bidi="ar-SA"/>
      </w:rPr>
    </w:lvl>
    <w:lvl w:ilvl="6" w:tplc="07C6BBCE">
      <w:numFmt w:val="bullet"/>
      <w:lvlText w:val="•"/>
      <w:lvlJc w:val="left"/>
      <w:pPr>
        <w:ind w:left="3776" w:hanging="257"/>
      </w:pPr>
      <w:rPr>
        <w:rFonts w:hint="default"/>
        <w:lang w:val="ru-RU" w:eastAsia="en-US" w:bidi="ar-SA"/>
      </w:rPr>
    </w:lvl>
    <w:lvl w:ilvl="7" w:tplc="85B27598">
      <w:numFmt w:val="bullet"/>
      <w:lvlText w:val="•"/>
      <w:lvlJc w:val="left"/>
      <w:pPr>
        <w:ind w:left="4388" w:hanging="257"/>
      </w:pPr>
      <w:rPr>
        <w:rFonts w:hint="default"/>
        <w:lang w:val="ru-RU" w:eastAsia="en-US" w:bidi="ar-SA"/>
      </w:rPr>
    </w:lvl>
    <w:lvl w:ilvl="8" w:tplc="AA7C00D2">
      <w:numFmt w:val="bullet"/>
      <w:lvlText w:val="•"/>
      <w:lvlJc w:val="left"/>
      <w:pPr>
        <w:ind w:left="5001" w:hanging="257"/>
      </w:pPr>
      <w:rPr>
        <w:rFonts w:hint="default"/>
        <w:lang w:val="ru-RU" w:eastAsia="en-US" w:bidi="ar-SA"/>
      </w:rPr>
    </w:lvl>
  </w:abstractNum>
  <w:abstractNum w:abstractNumId="7">
    <w:nsid w:val="3D4E2640"/>
    <w:multiLevelType w:val="hybridMultilevel"/>
    <w:tmpl w:val="542A3770"/>
    <w:lvl w:ilvl="0" w:tplc="4F5AB6F6">
      <w:start w:val="1"/>
      <w:numFmt w:val="decimal"/>
      <w:lvlText w:val="%1."/>
      <w:lvlJc w:val="left"/>
      <w:pPr>
        <w:ind w:left="101" w:hanging="401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1" w:tplc="96105244">
      <w:numFmt w:val="bullet"/>
      <w:lvlText w:val="•"/>
      <w:lvlJc w:val="left"/>
      <w:pPr>
        <w:ind w:left="1046" w:hanging="401"/>
      </w:pPr>
      <w:rPr>
        <w:rFonts w:hint="default"/>
        <w:lang w:val="ru-RU" w:eastAsia="en-US" w:bidi="ar-SA"/>
      </w:rPr>
    </w:lvl>
    <w:lvl w:ilvl="2" w:tplc="6E844A00">
      <w:numFmt w:val="bullet"/>
      <w:lvlText w:val="•"/>
      <w:lvlJc w:val="left"/>
      <w:pPr>
        <w:ind w:left="1993" w:hanging="401"/>
      </w:pPr>
      <w:rPr>
        <w:rFonts w:hint="default"/>
        <w:lang w:val="ru-RU" w:eastAsia="en-US" w:bidi="ar-SA"/>
      </w:rPr>
    </w:lvl>
    <w:lvl w:ilvl="3" w:tplc="71A8CA2C">
      <w:numFmt w:val="bullet"/>
      <w:lvlText w:val="•"/>
      <w:lvlJc w:val="left"/>
      <w:pPr>
        <w:ind w:left="2939" w:hanging="401"/>
      </w:pPr>
      <w:rPr>
        <w:rFonts w:hint="default"/>
        <w:lang w:val="ru-RU" w:eastAsia="en-US" w:bidi="ar-SA"/>
      </w:rPr>
    </w:lvl>
    <w:lvl w:ilvl="4" w:tplc="99CCB492">
      <w:numFmt w:val="bullet"/>
      <w:lvlText w:val="•"/>
      <w:lvlJc w:val="left"/>
      <w:pPr>
        <w:ind w:left="3886" w:hanging="401"/>
      </w:pPr>
      <w:rPr>
        <w:rFonts w:hint="default"/>
        <w:lang w:val="ru-RU" w:eastAsia="en-US" w:bidi="ar-SA"/>
      </w:rPr>
    </w:lvl>
    <w:lvl w:ilvl="5" w:tplc="BAD034F0">
      <w:numFmt w:val="bullet"/>
      <w:lvlText w:val="•"/>
      <w:lvlJc w:val="left"/>
      <w:pPr>
        <w:ind w:left="4833" w:hanging="401"/>
      </w:pPr>
      <w:rPr>
        <w:rFonts w:hint="default"/>
        <w:lang w:val="ru-RU" w:eastAsia="en-US" w:bidi="ar-SA"/>
      </w:rPr>
    </w:lvl>
    <w:lvl w:ilvl="6" w:tplc="43BE1C24">
      <w:numFmt w:val="bullet"/>
      <w:lvlText w:val="•"/>
      <w:lvlJc w:val="left"/>
      <w:pPr>
        <w:ind w:left="5779" w:hanging="401"/>
      </w:pPr>
      <w:rPr>
        <w:rFonts w:hint="default"/>
        <w:lang w:val="ru-RU" w:eastAsia="en-US" w:bidi="ar-SA"/>
      </w:rPr>
    </w:lvl>
    <w:lvl w:ilvl="7" w:tplc="01DA7316">
      <w:numFmt w:val="bullet"/>
      <w:lvlText w:val="•"/>
      <w:lvlJc w:val="left"/>
      <w:pPr>
        <w:ind w:left="6726" w:hanging="401"/>
      </w:pPr>
      <w:rPr>
        <w:rFonts w:hint="default"/>
        <w:lang w:val="ru-RU" w:eastAsia="en-US" w:bidi="ar-SA"/>
      </w:rPr>
    </w:lvl>
    <w:lvl w:ilvl="8" w:tplc="9B98A8E2">
      <w:numFmt w:val="bullet"/>
      <w:lvlText w:val="•"/>
      <w:lvlJc w:val="left"/>
      <w:pPr>
        <w:ind w:left="7673" w:hanging="401"/>
      </w:pPr>
      <w:rPr>
        <w:rFonts w:hint="default"/>
        <w:lang w:val="ru-RU" w:eastAsia="en-US" w:bidi="ar-SA"/>
      </w:rPr>
    </w:lvl>
  </w:abstractNum>
  <w:abstractNum w:abstractNumId="8">
    <w:nsid w:val="50AF1A53"/>
    <w:multiLevelType w:val="hybridMultilevel"/>
    <w:tmpl w:val="24EE1324"/>
    <w:lvl w:ilvl="0" w:tplc="CBA04898">
      <w:numFmt w:val="bullet"/>
      <w:lvlText w:val="-"/>
      <w:lvlJc w:val="left"/>
      <w:pPr>
        <w:ind w:left="108" w:hanging="29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A049722">
      <w:numFmt w:val="bullet"/>
      <w:lvlText w:val="•"/>
      <w:lvlJc w:val="left"/>
      <w:pPr>
        <w:ind w:left="684" w:hanging="296"/>
      </w:pPr>
      <w:rPr>
        <w:rFonts w:hint="default"/>
        <w:lang w:val="ru-RU" w:eastAsia="en-US" w:bidi="ar-SA"/>
      </w:rPr>
    </w:lvl>
    <w:lvl w:ilvl="2" w:tplc="9C32D880">
      <w:numFmt w:val="bullet"/>
      <w:lvlText w:val="•"/>
      <w:lvlJc w:val="left"/>
      <w:pPr>
        <w:ind w:left="1268" w:hanging="296"/>
      </w:pPr>
      <w:rPr>
        <w:rFonts w:hint="default"/>
        <w:lang w:val="ru-RU" w:eastAsia="en-US" w:bidi="ar-SA"/>
      </w:rPr>
    </w:lvl>
    <w:lvl w:ilvl="3" w:tplc="3036F0A8">
      <w:numFmt w:val="bullet"/>
      <w:lvlText w:val="•"/>
      <w:lvlJc w:val="left"/>
      <w:pPr>
        <w:ind w:left="1853" w:hanging="296"/>
      </w:pPr>
      <w:rPr>
        <w:rFonts w:hint="default"/>
        <w:lang w:val="ru-RU" w:eastAsia="en-US" w:bidi="ar-SA"/>
      </w:rPr>
    </w:lvl>
    <w:lvl w:ilvl="4" w:tplc="057EECC4">
      <w:numFmt w:val="bullet"/>
      <w:lvlText w:val="•"/>
      <w:lvlJc w:val="left"/>
      <w:pPr>
        <w:ind w:left="2437" w:hanging="296"/>
      </w:pPr>
      <w:rPr>
        <w:rFonts w:hint="default"/>
        <w:lang w:val="ru-RU" w:eastAsia="en-US" w:bidi="ar-SA"/>
      </w:rPr>
    </w:lvl>
    <w:lvl w:ilvl="5" w:tplc="C6C88A08">
      <w:numFmt w:val="bullet"/>
      <w:lvlText w:val="•"/>
      <w:lvlJc w:val="left"/>
      <w:pPr>
        <w:ind w:left="3022" w:hanging="296"/>
      </w:pPr>
      <w:rPr>
        <w:rFonts w:hint="default"/>
        <w:lang w:val="ru-RU" w:eastAsia="en-US" w:bidi="ar-SA"/>
      </w:rPr>
    </w:lvl>
    <w:lvl w:ilvl="6" w:tplc="DDB88574">
      <w:numFmt w:val="bullet"/>
      <w:lvlText w:val="•"/>
      <w:lvlJc w:val="left"/>
      <w:pPr>
        <w:ind w:left="3606" w:hanging="296"/>
      </w:pPr>
      <w:rPr>
        <w:rFonts w:hint="default"/>
        <w:lang w:val="ru-RU" w:eastAsia="en-US" w:bidi="ar-SA"/>
      </w:rPr>
    </w:lvl>
    <w:lvl w:ilvl="7" w:tplc="24DA1664">
      <w:numFmt w:val="bullet"/>
      <w:lvlText w:val="•"/>
      <w:lvlJc w:val="left"/>
      <w:pPr>
        <w:ind w:left="4190" w:hanging="296"/>
      </w:pPr>
      <w:rPr>
        <w:rFonts w:hint="default"/>
        <w:lang w:val="ru-RU" w:eastAsia="en-US" w:bidi="ar-SA"/>
      </w:rPr>
    </w:lvl>
    <w:lvl w:ilvl="8" w:tplc="7EFE3E92">
      <w:numFmt w:val="bullet"/>
      <w:lvlText w:val="•"/>
      <w:lvlJc w:val="left"/>
      <w:pPr>
        <w:ind w:left="4775" w:hanging="296"/>
      </w:pPr>
      <w:rPr>
        <w:rFonts w:hint="default"/>
        <w:lang w:val="ru-RU" w:eastAsia="en-US" w:bidi="ar-SA"/>
      </w:rPr>
    </w:lvl>
  </w:abstractNum>
  <w:abstractNum w:abstractNumId="9">
    <w:nsid w:val="57C97560"/>
    <w:multiLevelType w:val="hybridMultilevel"/>
    <w:tmpl w:val="606EB1D2"/>
    <w:lvl w:ilvl="0" w:tplc="4198B622">
      <w:numFmt w:val="bullet"/>
      <w:lvlText w:val="-"/>
      <w:lvlJc w:val="left"/>
      <w:pPr>
        <w:ind w:left="106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D194A100">
      <w:numFmt w:val="bullet"/>
      <w:lvlText w:val="•"/>
      <w:lvlJc w:val="left"/>
      <w:pPr>
        <w:ind w:left="712" w:hanging="183"/>
      </w:pPr>
      <w:rPr>
        <w:rFonts w:hint="default"/>
        <w:lang w:val="ru-RU" w:eastAsia="en-US" w:bidi="ar-SA"/>
      </w:rPr>
    </w:lvl>
    <w:lvl w:ilvl="2" w:tplc="1EA4E248">
      <w:numFmt w:val="bullet"/>
      <w:lvlText w:val="•"/>
      <w:lvlJc w:val="left"/>
      <w:pPr>
        <w:ind w:left="1325" w:hanging="183"/>
      </w:pPr>
      <w:rPr>
        <w:rFonts w:hint="default"/>
        <w:lang w:val="ru-RU" w:eastAsia="en-US" w:bidi="ar-SA"/>
      </w:rPr>
    </w:lvl>
    <w:lvl w:ilvl="3" w:tplc="A2588F12">
      <w:numFmt w:val="bullet"/>
      <w:lvlText w:val="•"/>
      <w:lvlJc w:val="left"/>
      <w:pPr>
        <w:ind w:left="1938" w:hanging="183"/>
      </w:pPr>
      <w:rPr>
        <w:rFonts w:hint="default"/>
        <w:lang w:val="ru-RU" w:eastAsia="en-US" w:bidi="ar-SA"/>
      </w:rPr>
    </w:lvl>
    <w:lvl w:ilvl="4" w:tplc="2FE4BD08">
      <w:numFmt w:val="bullet"/>
      <w:lvlText w:val="•"/>
      <w:lvlJc w:val="left"/>
      <w:pPr>
        <w:ind w:left="2550" w:hanging="183"/>
      </w:pPr>
      <w:rPr>
        <w:rFonts w:hint="default"/>
        <w:lang w:val="ru-RU" w:eastAsia="en-US" w:bidi="ar-SA"/>
      </w:rPr>
    </w:lvl>
    <w:lvl w:ilvl="5" w:tplc="5BA42AA0">
      <w:numFmt w:val="bullet"/>
      <w:lvlText w:val="•"/>
      <w:lvlJc w:val="left"/>
      <w:pPr>
        <w:ind w:left="3163" w:hanging="183"/>
      </w:pPr>
      <w:rPr>
        <w:rFonts w:hint="default"/>
        <w:lang w:val="ru-RU" w:eastAsia="en-US" w:bidi="ar-SA"/>
      </w:rPr>
    </w:lvl>
    <w:lvl w:ilvl="6" w:tplc="C990508C">
      <w:numFmt w:val="bullet"/>
      <w:lvlText w:val="•"/>
      <w:lvlJc w:val="left"/>
      <w:pPr>
        <w:ind w:left="3776" w:hanging="183"/>
      </w:pPr>
      <w:rPr>
        <w:rFonts w:hint="default"/>
        <w:lang w:val="ru-RU" w:eastAsia="en-US" w:bidi="ar-SA"/>
      </w:rPr>
    </w:lvl>
    <w:lvl w:ilvl="7" w:tplc="620CCDB4">
      <w:numFmt w:val="bullet"/>
      <w:lvlText w:val="•"/>
      <w:lvlJc w:val="left"/>
      <w:pPr>
        <w:ind w:left="4388" w:hanging="183"/>
      </w:pPr>
      <w:rPr>
        <w:rFonts w:hint="default"/>
        <w:lang w:val="ru-RU" w:eastAsia="en-US" w:bidi="ar-SA"/>
      </w:rPr>
    </w:lvl>
    <w:lvl w:ilvl="8" w:tplc="0B729280">
      <w:numFmt w:val="bullet"/>
      <w:lvlText w:val="•"/>
      <w:lvlJc w:val="left"/>
      <w:pPr>
        <w:ind w:left="5001" w:hanging="183"/>
      </w:pPr>
      <w:rPr>
        <w:rFonts w:hint="default"/>
        <w:lang w:val="ru-RU" w:eastAsia="en-US" w:bidi="ar-SA"/>
      </w:rPr>
    </w:lvl>
  </w:abstractNum>
  <w:abstractNum w:abstractNumId="10">
    <w:nsid w:val="5F382A4B"/>
    <w:multiLevelType w:val="hybridMultilevel"/>
    <w:tmpl w:val="646AB1D0"/>
    <w:lvl w:ilvl="0" w:tplc="FA82EFE2">
      <w:numFmt w:val="bullet"/>
      <w:lvlText w:val="-"/>
      <w:lvlJc w:val="left"/>
      <w:pPr>
        <w:ind w:left="108" w:hanging="16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A40A2A0">
      <w:numFmt w:val="bullet"/>
      <w:lvlText w:val="•"/>
      <w:lvlJc w:val="left"/>
      <w:pPr>
        <w:ind w:left="684" w:hanging="168"/>
      </w:pPr>
      <w:rPr>
        <w:rFonts w:hint="default"/>
        <w:lang w:val="ru-RU" w:eastAsia="en-US" w:bidi="ar-SA"/>
      </w:rPr>
    </w:lvl>
    <w:lvl w:ilvl="2" w:tplc="4ED6F8C6">
      <w:numFmt w:val="bullet"/>
      <w:lvlText w:val="•"/>
      <w:lvlJc w:val="left"/>
      <w:pPr>
        <w:ind w:left="1268" w:hanging="168"/>
      </w:pPr>
      <w:rPr>
        <w:rFonts w:hint="default"/>
        <w:lang w:val="ru-RU" w:eastAsia="en-US" w:bidi="ar-SA"/>
      </w:rPr>
    </w:lvl>
    <w:lvl w:ilvl="3" w:tplc="46DAB11E">
      <w:numFmt w:val="bullet"/>
      <w:lvlText w:val="•"/>
      <w:lvlJc w:val="left"/>
      <w:pPr>
        <w:ind w:left="1853" w:hanging="168"/>
      </w:pPr>
      <w:rPr>
        <w:rFonts w:hint="default"/>
        <w:lang w:val="ru-RU" w:eastAsia="en-US" w:bidi="ar-SA"/>
      </w:rPr>
    </w:lvl>
    <w:lvl w:ilvl="4" w:tplc="7ADA6986">
      <w:numFmt w:val="bullet"/>
      <w:lvlText w:val="•"/>
      <w:lvlJc w:val="left"/>
      <w:pPr>
        <w:ind w:left="2437" w:hanging="168"/>
      </w:pPr>
      <w:rPr>
        <w:rFonts w:hint="default"/>
        <w:lang w:val="ru-RU" w:eastAsia="en-US" w:bidi="ar-SA"/>
      </w:rPr>
    </w:lvl>
    <w:lvl w:ilvl="5" w:tplc="9D88FC92">
      <w:numFmt w:val="bullet"/>
      <w:lvlText w:val="•"/>
      <w:lvlJc w:val="left"/>
      <w:pPr>
        <w:ind w:left="3022" w:hanging="168"/>
      </w:pPr>
      <w:rPr>
        <w:rFonts w:hint="default"/>
        <w:lang w:val="ru-RU" w:eastAsia="en-US" w:bidi="ar-SA"/>
      </w:rPr>
    </w:lvl>
    <w:lvl w:ilvl="6" w:tplc="1550F40C">
      <w:numFmt w:val="bullet"/>
      <w:lvlText w:val="•"/>
      <w:lvlJc w:val="left"/>
      <w:pPr>
        <w:ind w:left="3606" w:hanging="168"/>
      </w:pPr>
      <w:rPr>
        <w:rFonts w:hint="default"/>
        <w:lang w:val="ru-RU" w:eastAsia="en-US" w:bidi="ar-SA"/>
      </w:rPr>
    </w:lvl>
    <w:lvl w:ilvl="7" w:tplc="0C28B9EC">
      <w:numFmt w:val="bullet"/>
      <w:lvlText w:val="•"/>
      <w:lvlJc w:val="left"/>
      <w:pPr>
        <w:ind w:left="4190" w:hanging="168"/>
      </w:pPr>
      <w:rPr>
        <w:rFonts w:hint="default"/>
        <w:lang w:val="ru-RU" w:eastAsia="en-US" w:bidi="ar-SA"/>
      </w:rPr>
    </w:lvl>
    <w:lvl w:ilvl="8" w:tplc="17BE2CD8">
      <w:numFmt w:val="bullet"/>
      <w:lvlText w:val="•"/>
      <w:lvlJc w:val="left"/>
      <w:pPr>
        <w:ind w:left="4775" w:hanging="168"/>
      </w:pPr>
      <w:rPr>
        <w:rFonts w:hint="default"/>
        <w:lang w:val="ru-RU" w:eastAsia="en-US" w:bidi="ar-SA"/>
      </w:rPr>
    </w:lvl>
  </w:abstractNum>
  <w:abstractNum w:abstractNumId="11">
    <w:nsid w:val="622730C6"/>
    <w:multiLevelType w:val="hybridMultilevel"/>
    <w:tmpl w:val="A57E7A5A"/>
    <w:lvl w:ilvl="0" w:tplc="4C8E566A">
      <w:numFmt w:val="bullet"/>
      <w:lvlText w:val="-"/>
      <w:lvlJc w:val="left"/>
      <w:pPr>
        <w:ind w:left="108" w:hanging="144"/>
      </w:pPr>
      <w:rPr>
        <w:rFonts w:hint="default"/>
        <w:w w:val="95"/>
        <w:lang w:val="ru-RU" w:eastAsia="en-US" w:bidi="ar-SA"/>
      </w:rPr>
    </w:lvl>
    <w:lvl w:ilvl="1" w:tplc="A1C47C98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4E1E6CBA">
      <w:numFmt w:val="bullet"/>
      <w:lvlText w:val="•"/>
      <w:lvlJc w:val="left"/>
      <w:pPr>
        <w:ind w:left="1268" w:hanging="144"/>
      </w:pPr>
      <w:rPr>
        <w:rFonts w:hint="default"/>
        <w:lang w:val="ru-RU" w:eastAsia="en-US" w:bidi="ar-SA"/>
      </w:rPr>
    </w:lvl>
    <w:lvl w:ilvl="3" w:tplc="8F040640">
      <w:numFmt w:val="bullet"/>
      <w:lvlText w:val="•"/>
      <w:lvlJc w:val="left"/>
      <w:pPr>
        <w:ind w:left="1853" w:hanging="144"/>
      </w:pPr>
      <w:rPr>
        <w:rFonts w:hint="default"/>
        <w:lang w:val="ru-RU" w:eastAsia="en-US" w:bidi="ar-SA"/>
      </w:rPr>
    </w:lvl>
    <w:lvl w:ilvl="4" w:tplc="3AA05A64">
      <w:numFmt w:val="bullet"/>
      <w:lvlText w:val="•"/>
      <w:lvlJc w:val="left"/>
      <w:pPr>
        <w:ind w:left="2437" w:hanging="144"/>
      </w:pPr>
      <w:rPr>
        <w:rFonts w:hint="default"/>
        <w:lang w:val="ru-RU" w:eastAsia="en-US" w:bidi="ar-SA"/>
      </w:rPr>
    </w:lvl>
    <w:lvl w:ilvl="5" w:tplc="4308F566">
      <w:numFmt w:val="bullet"/>
      <w:lvlText w:val="•"/>
      <w:lvlJc w:val="left"/>
      <w:pPr>
        <w:ind w:left="3022" w:hanging="144"/>
      </w:pPr>
      <w:rPr>
        <w:rFonts w:hint="default"/>
        <w:lang w:val="ru-RU" w:eastAsia="en-US" w:bidi="ar-SA"/>
      </w:rPr>
    </w:lvl>
    <w:lvl w:ilvl="6" w:tplc="034CE73C">
      <w:numFmt w:val="bullet"/>
      <w:lvlText w:val="•"/>
      <w:lvlJc w:val="left"/>
      <w:pPr>
        <w:ind w:left="3606" w:hanging="144"/>
      </w:pPr>
      <w:rPr>
        <w:rFonts w:hint="default"/>
        <w:lang w:val="ru-RU" w:eastAsia="en-US" w:bidi="ar-SA"/>
      </w:rPr>
    </w:lvl>
    <w:lvl w:ilvl="7" w:tplc="681EDC76">
      <w:numFmt w:val="bullet"/>
      <w:lvlText w:val="•"/>
      <w:lvlJc w:val="left"/>
      <w:pPr>
        <w:ind w:left="4190" w:hanging="144"/>
      </w:pPr>
      <w:rPr>
        <w:rFonts w:hint="default"/>
        <w:lang w:val="ru-RU" w:eastAsia="en-US" w:bidi="ar-SA"/>
      </w:rPr>
    </w:lvl>
    <w:lvl w:ilvl="8" w:tplc="25EC192A">
      <w:numFmt w:val="bullet"/>
      <w:lvlText w:val="•"/>
      <w:lvlJc w:val="left"/>
      <w:pPr>
        <w:ind w:left="4775" w:hanging="144"/>
      </w:pPr>
      <w:rPr>
        <w:rFonts w:hint="default"/>
        <w:lang w:val="ru-RU" w:eastAsia="en-US" w:bidi="ar-SA"/>
      </w:rPr>
    </w:lvl>
  </w:abstractNum>
  <w:abstractNum w:abstractNumId="12">
    <w:nsid w:val="79B67D8E"/>
    <w:multiLevelType w:val="hybridMultilevel"/>
    <w:tmpl w:val="2CC02AE0"/>
    <w:lvl w:ilvl="0" w:tplc="2F9A7282">
      <w:numFmt w:val="bullet"/>
      <w:lvlText w:val="-"/>
      <w:lvlJc w:val="left"/>
      <w:pPr>
        <w:ind w:left="106" w:hanging="13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0365464">
      <w:numFmt w:val="bullet"/>
      <w:lvlText w:val="•"/>
      <w:lvlJc w:val="left"/>
      <w:pPr>
        <w:ind w:left="712" w:hanging="137"/>
      </w:pPr>
      <w:rPr>
        <w:rFonts w:hint="default"/>
        <w:lang w:val="ru-RU" w:eastAsia="en-US" w:bidi="ar-SA"/>
      </w:rPr>
    </w:lvl>
    <w:lvl w:ilvl="2" w:tplc="04768D2E">
      <w:numFmt w:val="bullet"/>
      <w:lvlText w:val="•"/>
      <w:lvlJc w:val="left"/>
      <w:pPr>
        <w:ind w:left="1325" w:hanging="137"/>
      </w:pPr>
      <w:rPr>
        <w:rFonts w:hint="default"/>
        <w:lang w:val="ru-RU" w:eastAsia="en-US" w:bidi="ar-SA"/>
      </w:rPr>
    </w:lvl>
    <w:lvl w:ilvl="3" w:tplc="B93CA2C8">
      <w:numFmt w:val="bullet"/>
      <w:lvlText w:val="•"/>
      <w:lvlJc w:val="left"/>
      <w:pPr>
        <w:ind w:left="1938" w:hanging="137"/>
      </w:pPr>
      <w:rPr>
        <w:rFonts w:hint="default"/>
        <w:lang w:val="ru-RU" w:eastAsia="en-US" w:bidi="ar-SA"/>
      </w:rPr>
    </w:lvl>
    <w:lvl w:ilvl="4" w:tplc="747E8210">
      <w:numFmt w:val="bullet"/>
      <w:lvlText w:val="•"/>
      <w:lvlJc w:val="left"/>
      <w:pPr>
        <w:ind w:left="2550" w:hanging="137"/>
      </w:pPr>
      <w:rPr>
        <w:rFonts w:hint="default"/>
        <w:lang w:val="ru-RU" w:eastAsia="en-US" w:bidi="ar-SA"/>
      </w:rPr>
    </w:lvl>
    <w:lvl w:ilvl="5" w:tplc="3A4CC974">
      <w:numFmt w:val="bullet"/>
      <w:lvlText w:val="•"/>
      <w:lvlJc w:val="left"/>
      <w:pPr>
        <w:ind w:left="3163" w:hanging="137"/>
      </w:pPr>
      <w:rPr>
        <w:rFonts w:hint="default"/>
        <w:lang w:val="ru-RU" w:eastAsia="en-US" w:bidi="ar-SA"/>
      </w:rPr>
    </w:lvl>
    <w:lvl w:ilvl="6" w:tplc="F3EA21B4">
      <w:numFmt w:val="bullet"/>
      <w:lvlText w:val="•"/>
      <w:lvlJc w:val="left"/>
      <w:pPr>
        <w:ind w:left="3776" w:hanging="137"/>
      </w:pPr>
      <w:rPr>
        <w:rFonts w:hint="default"/>
        <w:lang w:val="ru-RU" w:eastAsia="en-US" w:bidi="ar-SA"/>
      </w:rPr>
    </w:lvl>
    <w:lvl w:ilvl="7" w:tplc="47641A86">
      <w:numFmt w:val="bullet"/>
      <w:lvlText w:val="•"/>
      <w:lvlJc w:val="left"/>
      <w:pPr>
        <w:ind w:left="4388" w:hanging="137"/>
      </w:pPr>
      <w:rPr>
        <w:rFonts w:hint="default"/>
        <w:lang w:val="ru-RU" w:eastAsia="en-US" w:bidi="ar-SA"/>
      </w:rPr>
    </w:lvl>
    <w:lvl w:ilvl="8" w:tplc="D820C7AC">
      <w:numFmt w:val="bullet"/>
      <w:lvlText w:val="•"/>
      <w:lvlJc w:val="left"/>
      <w:pPr>
        <w:ind w:left="5001" w:hanging="137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8"/>
  </w:num>
  <w:num w:numId="5">
    <w:abstractNumId w:val="12"/>
  </w:num>
  <w:num w:numId="6">
    <w:abstractNumId w:val="11"/>
  </w:num>
  <w:num w:numId="7">
    <w:abstractNumId w:val="7"/>
  </w:num>
  <w:num w:numId="8">
    <w:abstractNumId w:val="5"/>
  </w:num>
  <w:num w:numId="9">
    <w:abstractNumId w:val="2"/>
  </w:num>
  <w:num w:numId="10">
    <w:abstractNumId w:val="1"/>
  </w:num>
  <w:num w:numId="11">
    <w:abstractNumId w:val="0"/>
  </w:num>
  <w:num w:numId="12">
    <w:abstractNumId w:val="3"/>
  </w:num>
  <w:num w:numId="13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9A5"/>
    <w:rsid w:val="0006306B"/>
    <w:rsid w:val="000B1F23"/>
    <w:rsid w:val="000D6283"/>
    <w:rsid w:val="00113918"/>
    <w:rsid w:val="001440C1"/>
    <w:rsid w:val="00187E1E"/>
    <w:rsid w:val="001A2648"/>
    <w:rsid w:val="001F0EEF"/>
    <w:rsid w:val="00227F29"/>
    <w:rsid w:val="00237CE5"/>
    <w:rsid w:val="0025795A"/>
    <w:rsid w:val="002909C2"/>
    <w:rsid w:val="002F0FE6"/>
    <w:rsid w:val="002F10EE"/>
    <w:rsid w:val="00314426"/>
    <w:rsid w:val="00327D7D"/>
    <w:rsid w:val="00357FB8"/>
    <w:rsid w:val="003940A1"/>
    <w:rsid w:val="003C1123"/>
    <w:rsid w:val="003C6233"/>
    <w:rsid w:val="003E3211"/>
    <w:rsid w:val="003F4A00"/>
    <w:rsid w:val="004039F2"/>
    <w:rsid w:val="00422F13"/>
    <w:rsid w:val="004502E9"/>
    <w:rsid w:val="004E55C2"/>
    <w:rsid w:val="004F5954"/>
    <w:rsid w:val="004F7EE4"/>
    <w:rsid w:val="0050140B"/>
    <w:rsid w:val="00547814"/>
    <w:rsid w:val="0059367B"/>
    <w:rsid w:val="0059785C"/>
    <w:rsid w:val="00603B27"/>
    <w:rsid w:val="00637B5E"/>
    <w:rsid w:val="00655CAC"/>
    <w:rsid w:val="0073381E"/>
    <w:rsid w:val="007B78F9"/>
    <w:rsid w:val="007F0CCA"/>
    <w:rsid w:val="007F6303"/>
    <w:rsid w:val="00804708"/>
    <w:rsid w:val="00807C81"/>
    <w:rsid w:val="008101C5"/>
    <w:rsid w:val="00821AA3"/>
    <w:rsid w:val="008516C2"/>
    <w:rsid w:val="008A34A5"/>
    <w:rsid w:val="008B5A4E"/>
    <w:rsid w:val="008E3DC5"/>
    <w:rsid w:val="00912418"/>
    <w:rsid w:val="009243EB"/>
    <w:rsid w:val="00951740"/>
    <w:rsid w:val="009E22A3"/>
    <w:rsid w:val="009F7750"/>
    <w:rsid w:val="00A34376"/>
    <w:rsid w:val="00A47589"/>
    <w:rsid w:val="00A5419F"/>
    <w:rsid w:val="00A65546"/>
    <w:rsid w:val="00AA1B68"/>
    <w:rsid w:val="00AD6C91"/>
    <w:rsid w:val="00AE7D55"/>
    <w:rsid w:val="00B359A3"/>
    <w:rsid w:val="00B45F8E"/>
    <w:rsid w:val="00B540DA"/>
    <w:rsid w:val="00B6636F"/>
    <w:rsid w:val="00B829A5"/>
    <w:rsid w:val="00B9427D"/>
    <w:rsid w:val="00BA5F55"/>
    <w:rsid w:val="00C35E7C"/>
    <w:rsid w:val="00C60801"/>
    <w:rsid w:val="00C81F91"/>
    <w:rsid w:val="00CB19B0"/>
    <w:rsid w:val="00D02C20"/>
    <w:rsid w:val="00D1081A"/>
    <w:rsid w:val="00D524FB"/>
    <w:rsid w:val="00D72BD8"/>
    <w:rsid w:val="00DA6609"/>
    <w:rsid w:val="00DE1CD3"/>
    <w:rsid w:val="00E10310"/>
    <w:rsid w:val="00E46100"/>
    <w:rsid w:val="00E71154"/>
    <w:rsid w:val="00E84252"/>
    <w:rsid w:val="00EC3F83"/>
    <w:rsid w:val="00EC68D9"/>
    <w:rsid w:val="00EF344E"/>
    <w:rsid w:val="00F03434"/>
    <w:rsid w:val="00F36B1C"/>
    <w:rsid w:val="00F5090A"/>
    <w:rsid w:val="00F773F3"/>
    <w:rsid w:val="00F8074A"/>
    <w:rsid w:val="00F8463C"/>
    <w:rsid w:val="00FB0C37"/>
    <w:rsid w:val="00FD098E"/>
    <w:rsid w:val="00FF7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CD777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2E9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1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2E9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1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1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3B69F-2151-40A3-8499-F6225B277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1</Pages>
  <Words>4859</Words>
  <Characters>27699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Элина</cp:lastModifiedBy>
  <cp:revision>41</cp:revision>
  <cp:lastPrinted>2025-02-24T05:53:00Z</cp:lastPrinted>
  <dcterms:created xsi:type="dcterms:W3CDTF">2023-02-22T08:24:00Z</dcterms:created>
  <dcterms:modified xsi:type="dcterms:W3CDTF">2025-02-27T08:06:00Z</dcterms:modified>
</cp:coreProperties>
</file>